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25233" w:type="dxa"/>
        <w:tblInd w:w="-714" w:type="dxa"/>
        <w:tblLook w:val="04A0" w:firstRow="1" w:lastRow="0" w:firstColumn="1" w:lastColumn="0" w:noHBand="0" w:noVBand="1"/>
      </w:tblPr>
      <w:tblGrid>
        <w:gridCol w:w="2410"/>
        <w:gridCol w:w="2552"/>
        <w:gridCol w:w="2552"/>
        <w:gridCol w:w="2835"/>
        <w:gridCol w:w="2551"/>
        <w:gridCol w:w="2410"/>
        <w:gridCol w:w="3260"/>
        <w:gridCol w:w="3402"/>
        <w:gridCol w:w="3261"/>
      </w:tblGrid>
      <w:tr w:rsidR="007C5400" w:rsidTr="05D29FA7" w14:paraId="4273C379" w14:textId="77777777">
        <w:trPr>
          <w:trHeight w:val="287"/>
        </w:trPr>
        <w:tc>
          <w:tcPr>
            <w:tcW w:w="2410" w:type="dxa"/>
            <w:tcMar/>
            <w:vAlign w:val="center"/>
          </w:tcPr>
          <w:p w:rsidR="007C5400" w:rsidP="00842B34" w:rsidRDefault="007C5400" w14:paraId="18C7464C" w14:textId="77777777">
            <w:pPr>
              <w:jc w:val="center"/>
            </w:pPr>
          </w:p>
        </w:tc>
        <w:tc>
          <w:tcPr>
            <w:tcW w:w="2552" w:type="dxa"/>
            <w:shd w:val="clear" w:color="auto" w:fill="FFF2CC" w:themeFill="accent4" w:themeFillTint="33"/>
            <w:tcMar/>
          </w:tcPr>
          <w:p w:rsidRPr="00A41CAE" w:rsidR="007C5400" w:rsidP="00842B34" w:rsidRDefault="007C5400" w14:paraId="31CB2047" w14:textId="2C143566">
            <w:pPr>
              <w:jc w:val="center"/>
              <w:rPr>
                <w:b/>
                <w:sz w:val="28"/>
              </w:rPr>
            </w:pPr>
            <w:r>
              <w:rPr>
                <w:b/>
                <w:sz w:val="28"/>
              </w:rPr>
              <w:t>Nursery</w:t>
            </w:r>
          </w:p>
        </w:tc>
        <w:tc>
          <w:tcPr>
            <w:tcW w:w="2552" w:type="dxa"/>
            <w:shd w:val="clear" w:color="auto" w:fill="FFF2CC" w:themeFill="accent4" w:themeFillTint="33"/>
            <w:tcMar/>
            <w:vAlign w:val="center"/>
          </w:tcPr>
          <w:p w:rsidRPr="00A41CAE" w:rsidR="007C5400" w:rsidP="00842B34" w:rsidRDefault="007C5400" w14:paraId="2FE0805E" w14:textId="63F57403">
            <w:pPr>
              <w:jc w:val="center"/>
              <w:rPr>
                <w:b/>
                <w:sz w:val="28"/>
              </w:rPr>
            </w:pPr>
            <w:r>
              <w:rPr>
                <w:b/>
                <w:sz w:val="28"/>
              </w:rPr>
              <w:t>Reception</w:t>
            </w:r>
          </w:p>
        </w:tc>
        <w:tc>
          <w:tcPr>
            <w:tcW w:w="2835" w:type="dxa"/>
            <w:shd w:val="clear" w:color="auto" w:fill="FDBAAD"/>
            <w:tcMar/>
            <w:vAlign w:val="center"/>
          </w:tcPr>
          <w:p w:rsidRPr="00A41CAE" w:rsidR="007C5400" w:rsidP="00842B34" w:rsidRDefault="007C5400" w14:paraId="52A96DD0" w14:textId="77777777">
            <w:pPr>
              <w:jc w:val="center"/>
              <w:rPr>
                <w:b/>
                <w:sz w:val="28"/>
              </w:rPr>
            </w:pPr>
            <w:r w:rsidRPr="00A41CAE">
              <w:rPr>
                <w:b/>
                <w:sz w:val="28"/>
              </w:rPr>
              <w:t>Year 1</w:t>
            </w:r>
          </w:p>
        </w:tc>
        <w:tc>
          <w:tcPr>
            <w:tcW w:w="2551" w:type="dxa"/>
            <w:shd w:val="clear" w:color="auto" w:fill="DEEAF6" w:themeFill="accent1" w:themeFillTint="33"/>
            <w:tcMar/>
            <w:vAlign w:val="center"/>
          </w:tcPr>
          <w:p w:rsidRPr="00A41CAE" w:rsidR="007C5400" w:rsidP="00842B34" w:rsidRDefault="007C5400" w14:paraId="48E6B255" w14:textId="77777777">
            <w:pPr>
              <w:jc w:val="center"/>
              <w:rPr>
                <w:b/>
                <w:sz w:val="28"/>
              </w:rPr>
            </w:pPr>
            <w:r w:rsidRPr="00A41CAE">
              <w:rPr>
                <w:b/>
                <w:sz w:val="28"/>
              </w:rPr>
              <w:t>Year 2</w:t>
            </w:r>
          </w:p>
        </w:tc>
        <w:tc>
          <w:tcPr>
            <w:tcW w:w="2410" w:type="dxa"/>
            <w:shd w:val="clear" w:color="auto" w:fill="CCFFCC"/>
            <w:tcMar/>
            <w:vAlign w:val="center"/>
          </w:tcPr>
          <w:p w:rsidRPr="00A41CAE" w:rsidR="007C5400" w:rsidP="00842B34" w:rsidRDefault="007C5400" w14:paraId="555444B0" w14:textId="77777777">
            <w:pPr>
              <w:jc w:val="center"/>
              <w:rPr>
                <w:b/>
                <w:sz w:val="28"/>
              </w:rPr>
            </w:pPr>
            <w:r w:rsidRPr="00A41CAE">
              <w:rPr>
                <w:b/>
                <w:sz w:val="28"/>
              </w:rPr>
              <w:t>Year 3</w:t>
            </w:r>
          </w:p>
        </w:tc>
        <w:tc>
          <w:tcPr>
            <w:tcW w:w="3260" w:type="dxa"/>
            <w:shd w:val="clear" w:color="auto" w:fill="9CC2E5" w:themeFill="accent1" w:themeFillTint="99"/>
            <w:tcMar/>
            <w:vAlign w:val="center"/>
          </w:tcPr>
          <w:p w:rsidRPr="00A41CAE" w:rsidR="007C5400" w:rsidP="00842B34" w:rsidRDefault="007C5400" w14:paraId="1CDBFDAA" w14:textId="77777777">
            <w:pPr>
              <w:jc w:val="center"/>
              <w:rPr>
                <w:b/>
                <w:sz w:val="28"/>
              </w:rPr>
            </w:pPr>
            <w:r w:rsidRPr="00A41CAE">
              <w:rPr>
                <w:b/>
                <w:sz w:val="28"/>
              </w:rPr>
              <w:t>Year 4</w:t>
            </w:r>
          </w:p>
        </w:tc>
        <w:tc>
          <w:tcPr>
            <w:tcW w:w="3402" w:type="dxa"/>
            <w:shd w:val="clear" w:color="auto" w:fill="FF0000"/>
            <w:tcMar/>
            <w:vAlign w:val="center"/>
          </w:tcPr>
          <w:p w:rsidRPr="00A41CAE" w:rsidR="007C5400" w:rsidP="00842B34" w:rsidRDefault="007C5400" w14:paraId="3E9F218C" w14:textId="77777777">
            <w:pPr>
              <w:jc w:val="center"/>
              <w:rPr>
                <w:b/>
                <w:sz w:val="28"/>
              </w:rPr>
            </w:pPr>
            <w:r w:rsidRPr="00A41CAE">
              <w:rPr>
                <w:b/>
                <w:sz w:val="28"/>
              </w:rPr>
              <w:t>Year 5</w:t>
            </w:r>
          </w:p>
        </w:tc>
        <w:tc>
          <w:tcPr>
            <w:tcW w:w="3261" w:type="dxa"/>
            <w:shd w:val="clear" w:color="auto" w:fill="FFC000" w:themeFill="accent4"/>
            <w:tcMar/>
            <w:vAlign w:val="center"/>
          </w:tcPr>
          <w:p w:rsidRPr="00A41CAE" w:rsidR="007C5400" w:rsidP="00842B34" w:rsidRDefault="007C5400" w14:paraId="79D6D9F0" w14:textId="77777777">
            <w:pPr>
              <w:jc w:val="center"/>
              <w:rPr>
                <w:b/>
                <w:sz w:val="28"/>
              </w:rPr>
            </w:pPr>
            <w:r w:rsidRPr="00A41CAE">
              <w:rPr>
                <w:b/>
                <w:sz w:val="28"/>
              </w:rPr>
              <w:t>Year 6</w:t>
            </w:r>
          </w:p>
        </w:tc>
      </w:tr>
      <w:tr w:rsidR="007C5400" w:rsidTr="05D29FA7" w14:paraId="53582900" w14:textId="77777777">
        <w:trPr>
          <w:trHeight w:val="287"/>
        </w:trPr>
        <w:tc>
          <w:tcPr>
            <w:tcW w:w="2410" w:type="dxa"/>
            <w:shd w:val="clear" w:color="auto" w:fill="D9D9D9" w:themeFill="background1" w:themeFillShade="D9"/>
            <w:tcMar/>
            <w:vAlign w:val="center"/>
          </w:tcPr>
          <w:p w:rsidR="007C5400" w:rsidP="00B605C0" w:rsidRDefault="007C5400" w14:paraId="6E1ED963" w14:textId="77777777">
            <w:pPr>
              <w:jc w:val="center"/>
              <w:rPr>
                <w:b/>
                <w:i/>
              </w:rPr>
            </w:pPr>
            <w:r>
              <w:rPr>
                <w:b/>
                <w:i/>
              </w:rPr>
              <w:t>Units studied:</w:t>
            </w:r>
          </w:p>
        </w:tc>
        <w:tc>
          <w:tcPr>
            <w:tcW w:w="2552" w:type="dxa"/>
            <w:tcMar/>
          </w:tcPr>
          <w:p w:rsidR="26238FDD" w:rsidP="05D29FA7" w:rsidRDefault="26238FDD" w14:paraId="7611C261" w14:textId="350556C4">
            <w:pPr>
              <w:pStyle w:val="Normal"/>
              <w:ind w:left="0"/>
              <w:rPr>
                <w:b w:val="1"/>
                <w:bCs w:val="1"/>
                <w:i w:val="1"/>
                <w:iCs w:val="1"/>
                <w:sz w:val="20"/>
                <w:szCs w:val="20"/>
              </w:rPr>
            </w:pPr>
            <w:r w:rsidRPr="05D29FA7" w:rsidR="26238FDD">
              <w:rPr>
                <w:b w:val="1"/>
                <w:bCs w:val="1"/>
                <w:i w:val="1"/>
                <w:iCs w:val="1"/>
                <w:sz w:val="20"/>
                <w:szCs w:val="20"/>
              </w:rPr>
              <w:t xml:space="preserve">*Dependent on children’s </w:t>
            </w:r>
            <w:r w:rsidRPr="05D29FA7" w:rsidR="26238FDD">
              <w:rPr>
                <w:b w:val="1"/>
                <w:bCs w:val="1"/>
                <w:i w:val="1"/>
                <w:iCs w:val="1"/>
                <w:sz w:val="20"/>
                <w:szCs w:val="20"/>
              </w:rPr>
              <w:t>interests</w:t>
            </w:r>
            <w:r w:rsidRPr="05D29FA7" w:rsidR="26238FDD">
              <w:rPr>
                <w:b w:val="1"/>
                <w:bCs w:val="1"/>
                <w:i w:val="1"/>
                <w:iCs w:val="1"/>
                <w:sz w:val="20"/>
                <w:szCs w:val="20"/>
              </w:rPr>
              <w:t xml:space="preserve">... </w:t>
            </w:r>
          </w:p>
          <w:p w:rsidR="005A680F" w:rsidP="005A680F" w:rsidRDefault="005A680F" w14:paraId="03162529" w14:textId="77777777">
            <w:pPr>
              <w:pStyle w:val="ListParagraph"/>
              <w:numPr>
                <w:ilvl w:val="0"/>
                <w:numId w:val="1"/>
              </w:numPr>
              <w:rPr>
                <w:b/>
                <w:i/>
                <w:sz w:val="20"/>
                <w:szCs w:val="20"/>
              </w:rPr>
            </w:pPr>
            <w:r>
              <w:rPr>
                <w:b/>
                <w:i/>
                <w:sz w:val="20"/>
                <w:szCs w:val="20"/>
              </w:rPr>
              <w:t>Animals (excl. humans)</w:t>
            </w:r>
          </w:p>
          <w:p w:rsidR="005A680F" w:rsidP="005A680F" w:rsidRDefault="005A680F" w14:paraId="039C500B" w14:textId="77777777">
            <w:pPr>
              <w:pStyle w:val="ListParagraph"/>
              <w:numPr>
                <w:ilvl w:val="0"/>
                <w:numId w:val="1"/>
              </w:numPr>
              <w:rPr>
                <w:b/>
                <w:i/>
                <w:sz w:val="20"/>
                <w:szCs w:val="20"/>
              </w:rPr>
            </w:pPr>
            <w:r>
              <w:rPr>
                <w:b/>
                <w:i/>
                <w:sz w:val="20"/>
                <w:szCs w:val="20"/>
              </w:rPr>
              <w:t>Animals (incl. humans)</w:t>
            </w:r>
          </w:p>
          <w:p w:rsidR="005A680F" w:rsidP="005A680F" w:rsidRDefault="005A680F" w14:paraId="1EB767AE" w14:textId="77777777">
            <w:pPr>
              <w:pStyle w:val="ListParagraph"/>
              <w:numPr>
                <w:ilvl w:val="0"/>
                <w:numId w:val="1"/>
              </w:numPr>
              <w:rPr>
                <w:b/>
                <w:i/>
                <w:sz w:val="20"/>
                <w:szCs w:val="20"/>
              </w:rPr>
            </w:pPr>
            <w:r>
              <w:rPr>
                <w:b/>
                <w:i/>
                <w:sz w:val="20"/>
                <w:szCs w:val="20"/>
              </w:rPr>
              <w:t>Living Things &amp; Their Habitats</w:t>
            </w:r>
          </w:p>
          <w:p w:rsidR="005A680F" w:rsidP="005A680F" w:rsidRDefault="005A680F" w14:paraId="7D1132B9" w14:textId="77777777">
            <w:pPr>
              <w:pStyle w:val="ListParagraph"/>
              <w:numPr>
                <w:ilvl w:val="0"/>
                <w:numId w:val="1"/>
              </w:numPr>
              <w:rPr>
                <w:b/>
                <w:i/>
                <w:sz w:val="20"/>
                <w:szCs w:val="20"/>
              </w:rPr>
            </w:pPr>
            <w:r>
              <w:rPr>
                <w:b/>
                <w:i/>
                <w:sz w:val="20"/>
                <w:szCs w:val="20"/>
              </w:rPr>
              <w:t>Seasonal Changes</w:t>
            </w:r>
          </w:p>
          <w:p w:rsidR="007C5400" w:rsidP="05D29FA7" w:rsidRDefault="005A680F" w14:paraId="516E78E3" w14:textId="1910124F">
            <w:pPr>
              <w:pStyle w:val="ListParagraph"/>
              <w:numPr>
                <w:ilvl w:val="0"/>
                <w:numId w:val="1"/>
              </w:numPr>
              <w:rPr>
                <w:b w:val="1"/>
                <w:bCs w:val="1"/>
                <w:i w:val="1"/>
                <w:iCs w:val="1"/>
                <w:sz w:val="20"/>
                <w:szCs w:val="20"/>
              </w:rPr>
            </w:pPr>
            <w:r w:rsidRPr="05D29FA7" w:rsidR="005A680F">
              <w:rPr>
                <w:b w:val="1"/>
                <w:bCs w:val="1"/>
                <w:i w:val="1"/>
                <w:iCs w:val="1"/>
                <w:sz w:val="20"/>
                <w:szCs w:val="20"/>
              </w:rPr>
              <w:t>Materials, Earth &amp; Space (as exploratory topics)</w:t>
            </w:r>
          </w:p>
        </w:tc>
        <w:tc>
          <w:tcPr>
            <w:tcW w:w="2552" w:type="dxa"/>
            <w:shd w:val="clear" w:color="auto" w:fill="auto"/>
            <w:tcMar/>
          </w:tcPr>
          <w:p w:rsidR="57AC93DE" w:rsidP="05D29FA7" w:rsidRDefault="57AC93DE" w14:paraId="096B847A" w14:textId="08C34B01">
            <w:pPr>
              <w:pStyle w:val="Normal"/>
              <w:ind w:left="0"/>
              <w:rPr>
                <w:b w:val="1"/>
                <w:bCs w:val="1"/>
                <w:i w:val="1"/>
                <w:iCs w:val="1"/>
                <w:sz w:val="20"/>
                <w:szCs w:val="20"/>
              </w:rPr>
            </w:pPr>
            <w:r w:rsidRPr="05D29FA7" w:rsidR="57AC93DE">
              <w:rPr>
                <w:b w:val="1"/>
                <w:bCs w:val="1"/>
                <w:i w:val="1"/>
                <w:iCs w:val="1"/>
                <w:sz w:val="20"/>
                <w:szCs w:val="20"/>
              </w:rPr>
              <w:t>Dependent on children’s interests...</w:t>
            </w:r>
          </w:p>
          <w:p w:rsidR="007C5400" w:rsidP="00ED6632" w:rsidRDefault="007C5400" w14:paraId="3086A267" w14:textId="453D0826">
            <w:pPr>
              <w:pStyle w:val="ListParagraph"/>
              <w:numPr>
                <w:ilvl w:val="0"/>
                <w:numId w:val="1"/>
              </w:numPr>
              <w:rPr>
                <w:b/>
                <w:i/>
                <w:sz w:val="20"/>
                <w:szCs w:val="20"/>
              </w:rPr>
            </w:pPr>
            <w:r>
              <w:rPr>
                <w:b/>
                <w:i/>
                <w:sz w:val="20"/>
                <w:szCs w:val="20"/>
              </w:rPr>
              <w:t>Animals (excl. humans)</w:t>
            </w:r>
          </w:p>
          <w:p w:rsidR="007C5400" w:rsidP="00ED6632" w:rsidRDefault="007C5400" w14:paraId="38111193" w14:textId="77777777">
            <w:pPr>
              <w:pStyle w:val="ListParagraph"/>
              <w:numPr>
                <w:ilvl w:val="0"/>
                <w:numId w:val="1"/>
              </w:numPr>
              <w:rPr>
                <w:b/>
                <w:i/>
                <w:sz w:val="20"/>
                <w:szCs w:val="20"/>
              </w:rPr>
            </w:pPr>
            <w:r>
              <w:rPr>
                <w:b/>
                <w:i/>
                <w:sz w:val="20"/>
                <w:szCs w:val="20"/>
              </w:rPr>
              <w:t>Animals (incl. humans)</w:t>
            </w:r>
          </w:p>
          <w:p w:rsidR="007C5400" w:rsidP="00ED6632" w:rsidRDefault="007C5400" w14:paraId="01DC0B2C" w14:textId="77777777">
            <w:pPr>
              <w:pStyle w:val="ListParagraph"/>
              <w:numPr>
                <w:ilvl w:val="0"/>
                <w:numId w:val="1"/>
              </w:numPr>
              <w:rPr>
                <w:b/>
                <w:i/>
                <w:sz w:val="20"/>
                <w:szCs w:val="20"/>
              </w:rPr>
            </w:pPr>
            <w:r>
              <w:rPr>
                <w:b/>
                <w:i/>
                <w:sz w:val="20"/>
                <w:szCs w:val="20"/>
              </w:rPr>
              <w:t>Living Things &amp; Their Habitats</w:t>
            </w:r>
          </w:p>
          <w:p w:rsidR="007C5400" w:rsidP="00ED6632" w:rsidRDefault="007C5400" w14:paraId="71A5577F" w14:textId="77777777">
            <w:pPr>
              <w:pStyle w:val="ListParagraph"/>
              <w:numPr>
                <w:ilvl w:val="0"/>
                <w:numId w:val="1"/>
              </w:numPr>
              <w:rPr>
                <w:b/>
                <w:i/>
                <w:sz w:val="20"/>
                <w:szCs w:val="20"/>
              </w:rPr>
            </w:pPr>
            <w:r>
              <w:rPr>
                <w:b/>
                <w:i/>
                <w:sz w:val="20"/>
                <w:szCs w:val="20"/>
              </w:rPr>
              <w:t>Seasonal Changes</w:t>
            </w:r>
          </w:p>
          <w:p w:rsidRPr="00DE019E" w:rsidR="007C5400" w:rsidP="05D29FA7" w:rsidRDefault="007C5400" w14:paraId="6F1A8C09" w14:textId="25AA0744">
            <w:pPr>
              <w:pStyle w:val="ListParagraph"/>
              <w:numPr>
                <w:ilvl w:val="0"/>
                <w:numId w:val="1"/>
              </w:numPr>
              <w:rPr>
                <w:b w:val="1"/>
                <w:bCs w:val="1"/>
                <w:i w:val="1"/>
                <w:iCs w:val="1"/>
                <w:sz w:val="20"/>
                <w:szCs w:val="20"/>
              </w:rPr>
            </w:pPr>
            <w:r w:rsidRPr="05D29FA7" w:rsidR="007C5400">
              <w:rPr>
                <w:b w:val="1"/>
                <w:bCs w:val="1"/>
                <w:i w:val="1"/>
                <w:iCs w:val="1"/>
                <w:sz w:val="20"/>
                <w:szCs w:val="20"/>
              </w:rPr>
              <w:t>Materials, Earth &amp; Space (as exploratory topics)</w:t>
            </w:r>
          </w:p>
        </w:tc>
        <w:tc>
          <w:tcPr>
            <w:tcW w:w="2835" w:type="dxa"/>
            <w:shd w:val="clear" w:color="auto" w:fill="auto"/>
            <w:tcMar/>
          </w:tcPr>
          <w:p w:rsidR="007C5400" w:rsidP="00ED6632" w:rsidRDefault="007C5400" w14:paraId="687B3193" w14:textId="77777777">
            <w:pPr>
              <w:pStyle w:val="ListParagraph"/>
              <w:numPr>
                <w:ilvl w:val="0"/>
                <w:numId w:val="1"/>
              </w:numPr>
              <w:rPr>
                <w:b/>
                <w:i/>
                <w:sz w:val="20"/>
                <w:szCs w:val="20"/>
              </w:rPr>
            </w:pPr>
            <w:r>
              <w:rPr>
                <w:b/>
                <w:i/>
                <w:sz w:val="20"/>
                <w:szCs w:val="20"/>
              </w:rPr>
              <w:t>Animals, Including Humans</w:t>
            </w:r>
          </w:p>
          <w:p w:rsidR="007C5400" w:rsidP="00ED6632" w:rsidRDefault="007C5400" w14:paraId="5929BB6D" w14:textId="77777777">
            <w:pPr>
              <w:pStyle w:val="ListParagraph"/>
              <w:numPr>
                <w:ilvl w:val="0"/>
                <w:numId w:val="1"/>
              </w:numPr>
              <w:rPr>
                <w:b/>
                <w:i/>
                <w:sz w:val="20"/>
                <w:szCs w:val="20"/>
              </w:rPr>
            </w:pPr>
            <w:r>
              <w:rPr>
                <w:b/>
                <w:i/>
                <w:sz w:val="20"/>
                <w:szCs w:val="20"/>
              </w:rPr>
              <w:t>Seasonal Changes (throughout)</w:t>
            </w:r>
          </w:p>
          <w:p w:rsidR="007C5400" w:rsidP="00ED6632" w:rsidRDefault="007C5400" w14:paraId="462E8B31" w14:textId="77777777">
            <w:pPr>
              <w:pStyle w:val="ListParagraph"/>
              <w:numPr>
                <w:ilvl w:val="0"/>
                <w:numId w:val="1"/>
              </w:numPr>
              <w:rPr>
                <w:b/>
                <w:i/>
                <w:sz w:val="20"/>
                <w:szCs w:val="20"/>
              </w:rPr>
            </w:pPr>
            <w:r>
              <w:rPr>
                <w:b/>
                <w:i/>
                <w:sz w:val="20"/>
                <w:szCs w:val="20"/>
              </w:rPr>
              <w:t>Materials</w:t>
            </w:r>
          </w:p>
          <w:p w:rsidRPr="00DE019E" w:rsidR="00540409" w:rsidP="00ED6632" w:rsidRDefault="00540409" w14:paraId="31083B6F" w14:textId="2C29D177">
            <w:pPr>
              <w:pStyle w:val="ListParagraph"/>
              <w:numPr>
                <w:ilvl w:val="0"/>
                <w:numId w:val="1"/>
              </w:numPr>
              <w:rPr>
                <w:b/>
                <w:i/>
                <w:sz w:val="20"/>
                <w:szCs w:val="20"/>
              </w:rPr>
            </w:pPr>
            <w:r>
              <w:rPr>
                <w:b/>
                <w:i/>
                <w:sz w:val="20"/>
                <w:szCs w:val="20"/>
              </w:rPr>
              <w:t>Plants</w:t>
            </w:r>
          </w:p>
        </w:tc>
        <w:tc>
          <w:tcPr>
            <w:tcW w:w="2551" w:type="dxa"/>
            <w:shd w:val="clear" w:color="auto" w:fill="auto"/>
            <w:tcMar/>
          </w:tcPr>
          <w:p w:rsidR="007C5400" w:rsidP="00ED6632" w:rsidRDefault="007C5400" w14:paraId="23DCEE50" w14:textId="77777777">
            <w:pPr>
              <w:pStyle w:val="ListParagraph"/>
              <w:numPr>
                <w:ilvl w:val="0"/>
                <w:numId w:val="1"/>
              </w:numPr>
              <w:spacing w:after="75"/>
              <w:rPr>
                <w:rFonts w:cstheme="minorHAnsi"/>
                <w:b/>
                <w:i/>
                <w:sz w:val="20"/>
                <w:szCs w:val="20"/>
              </w:rPr>
            </w:pPr>
            <w:r>
              <w:rPr>
                <w:rFonts w:cstheme="minorHAnsi"/>
                <w:b/>
                <w:i/>
                <w:sz w:val="20"/>
                <w:szCs w:val="20"/>
              </w:rPr>
              <w:t>Living Things &amp; Their Habitats</w:t>
            </w:r>
          </w:p>
          <w:p w:rsidR="007C5400" w:rsidP="00ED6632" w:rsidRDefault="007C5400" w14:paraId="6DAF367F" w14:textId="77777777">
            <w:pPr>
              <w:pStyle w:val="ListParagraph"/>
              <w:numPr>
                <w:ilvl w:val="0"/>
                <w:numId w:val="1"/>
              </w:numPr>
              <w:spacing w:after="75"/>
              <w:rPr>
                <w:rFonts w:cstheme="minorHAnsi"/>
                <w:b/>
                <w:i/>
                <w:sz w:val="20"/>
                <w:szCs w:val="20"/>
              </w:rPr>
            </w:pPr>
            <w:r>
              <w:rPr>
                <w:rFonts w:cstheme="minorHAnsi"/>
                <w:b/>
                <w:i/>
                <w:sz w:val="20"/>
                <w:szCs w:val="20"/>
              </w:rPr>
              <w:t>Plants</w:t>
            </w:r>
          </w:p>
          <w:p w:rsidRPr="00DE019E" w:rsidR="007C5400" w:rsidP="00ED6632" w:rsidRDefault="007C5400" w14:paraId="75CA9241" w14:textId="77777777">
            <w:pPr>
              <w:pStyle w:val="ListParagraph"/>
              <w:numPr>
                <w:ilvl w:val="0"/>
                <w:numId w:val="1"/>
              </w:numPr>
              <w:spacing w:after="75"/>
              <w:rPr>
                <w:rFonts w:cstheme="minorHAnsi"/>
                <w:b/>
                <w:i/>
                <w:sz w:val="20"/>
                <w:szCs w:val="20"/>
              </w:rPr>
            </w:pPr>
            <w:r>
              <w:rPr>
                <w:rFonts w:cstheme="minorHAnsi"/>
                <w:b/>
                <w:i/>
                <w:sz w:val="20"/>
                <w:szCs w:val="20"/>
              </w:rPr>
              <w:t>Materials</w:t>
            </w:r>
          </w:p>
        </w:tc>
        <w:tc>
          <w:tcPr>
            <w:tcW w:w="2410" w:type="dxa"/>
            <w:shd w:val="clear" w:color="auto" w:fill="auto"/>
            <w:tcMar/>
          </w:tcPr>
          <w:p w:rsidR="007C5400" w:rsidP="00ED6632" w:rsidRDefault="007C5400" w14:paraId="7759CC02" w14:textId="77777777">
            <w:pPr>
              <w:pStyle w:val="ListParagraph"/>
              <w:numPr>
                <w:ilvl w:val="0"/>
                <w:numId w:val="1"/>
              </w:numPr>
              <w:rPr>
                <w:rFonts w:cstheme="minorHAnsi"/>
                <w:b/>
                <w:i/>
                <w:sz w:val="20"/>
                <w:szCs w:val="20"/>
              </w:rPr>
            </w:pPr>
            <w:r>
              <w:rPr>
                <w:rFonts w:cstheme="minorHAnsi"/>
                <w:b/>
                <w:i/>
                <w:sz w:val="20"/>
                <w:szCs w:val="20"/>
              </w:rPr>
              <w:t>Animals, Including Humans</w:t>
            </w:r>
          </w:p>
          <w:p w:rsidR="007C5400" w:rsidP="00ED6632" w:rsidRDefault="007C5400" w14:paraId="4AF4676E" w14:textId="77777777">
            <w:pPr>
              <w:pStyle w:val="ListParagraph"/>
              <w:numPr>
                <w:ilvl w:val="0"/>
                <w:numId w:val="1"/>
              </w:numPr>
              <w:rPr>
                <w:rFonts w:cstheme="minorHAnsi"/>
                <w:b/>
                <w:i/>
                <w:sz w:val="20"/>
                <w:szCs w:val="20"/>
              </w:rPr>
            </w:pPr>
            <w:r>
              <w:rPr>
                <w:rFonts w:cstheme="minorHAnsi"/>
                <w:b/>
                <w:i/>
                <w:sz w:val="20"/>
                <w:szCs w:val="20"/>
              </w:rPr>
              <w:t>Plants</w:t>
            </w:r>
          </w:p>
          <w:p w:rsidR="007C5400" w:rsidP="00ED6632" w:rsidRDefault="007C5400" w14:paraId="1D30C6CC" w14:textId="77777777">
            <w:pPr>
              <w:pStyle w:val="ListParagraph"/>
              <w:numPr>
                <w:ilvl w:val="0"/>
                <w:numId w:val="1"/>
              </w:numPr>
              <w:rPr>
                <w:rFonts w:cstheme="minorHAnsi"/>
                <w:b/>
                <w:i/>
                <w:sz w:val="20"/>
                <w:szCs w:val="20"/>
              </w:rPr>
            </w:pPr>
            <w:r>
              <w:rPr>
                <w:rFonts w:cstheme="minorHAnsi"/>
                <w:b/>
                <w:i/>
                <w:sz w:val="20"/>
                <w:szCs w:val="20"/>
              </w:rPr>
              <w:t>Forces &amp; Magnets</w:t>
            </w:r>
          </w:p>
          <w:p w:rsidR="007C5400" w:rsidP="00ED6632" w:rsidRDefault="007C5400" w14:paraId="73473FCC" w14:textId="77777777">
            <w:pPr>
              <w:pStyle w:val="ListParagraph"/>
              <w:numPr>
                <w:ilvl w:val="0"/>
                <w:numId w:val="1"/>
              </w:numPr>
              <w:rPr>
                <w:rFonts w:cstheme="minorHAnsi"/>
                <w:b/>
                <w:i/>
                <w:sz w:val="20"/>
                <w:szCs w:val="20"/>
              </w:rPr>
            </w:pPr>
            <w:r>
              <w:rPr>
                <w:rFonts w:cstheme="minorHAnsi"/>
                <w:b/>
                <w:i/>
                <w:sz w:val="20"/>
                <w:szCs w:val="20"/>
              </w:rPr>
              <w:t>Light</w:t>
            </w:r>
          </w:p>
          <w:p w:rsidRPr="00DE019E" w:rsidR="007C5400" w:rsidP="00ED6632" w:rsidRDefault="007C5400" w14:paraId="0F675E16" w14:textId="77777777">
            <w:pPr>
              <w:pStyle w:val="ListParagraph"/>
              <w:numPr>
                <w:ilvl w:val="0"/>
                <w:numId w:val="1"/>
              </w:numPr>
              <w:rPr>
                <w:rFonts w:cstheme="minorHAnsi"/>
                <w:b/>
                <w:i/>
                <w:sz w:val="20"/>
                <w:szCs w:val="20"/>
              </w:rPr>
            </w:pPr>
            <w:r>
              <w:rPr>
                <w:rFonts w:cstheme="minorHAnsi"/>
                <w:b/>
                <w:i/>
                <w:sz w:val="20"/>
                <w:szCs w:val="20"/>
              </w:rPr>
              <w:t>Rocks</w:t>
            </w:r>
          </w:p>
        </w:tc>
        <w:tc>
          <w:tcPr>
            <w:tcW w:w="3260" w:type="dxa"/>
            <w:shd w:val="clear" w:color="auto" w:fill="auto"/>
            <w:tcMar/>
          </w:tcPr>
          <w:p w:rsidR="007C5400" w:rsidP="00ED6632" w:rsidRDefault="007C5400" w14:paraId="0B9137E7" w14:textId="77777777">
            <w:pPr>
              <w:pStyle w:val="ListParagraph"/>
              <w:numPr>
                <w:ilvl w:val="0"/>
                <w:numId w:val="1"/>
              </w:numPr>
              <w:rPr>
                <w:rFonts w:cstheme="minorHAnsi"/>
                <w:b/>
                <w:i/>
                <w:sz w:val="20"/>
                <w:szCs w:val="20"/>
              </w:rPr>
            </w:pPr>
            <w:r>
              <w:rPr>
                <w:rFonts w:cstheme="minorHAnsi"/>
                <w:b/>
                <w:i/>
                <w:sz w:val="20"/>
                <w:szCs w:val="20"/>
              </w:rPr>
              <w:t>Animals, Including Humans</w:t>
            </w:r>
          </w:p>
          <w:p w:rsidR="007C5400" w:rsidP="00ED6632" w:rsidRDefault="007C5400" w14:paraId="5D1A5E73" w14:textId="77777777">
            <w:pPr>
              <w:pStyle w:val="ListParagraph"/>
              <w:numPr>
                <w:ilvl w:val="0"/>
                <w:numId w:val="1"/>
              </w:numPr>
              <w:rPr>
                <w:rFonts w:cstheme="minorHAnsi"/>
                <w:b/>
                <w:i/>
                <w:sz w:val="20"/>
                <w:szCs w:val="20"/>
              </w:rPr>
            </w:pPr>
            <w:r>
              <w:rPr>
                <w:rFonts w:cstheme="minorHAnsi"/>
                <w:b/>
                <w:i/>
                <w:sz w:val="20"/>
                <w:szCs w:val="20"/>
              </w:rPr>
              <w:t>Living Things &amp; Their Habitats</w:t>
            </w:r>
          </w:p>
          <w:p w:rsidR="007C5400" w:rsidP="00ED6632" w:rsidRDefault="007C5400" w14:paraId="57A65132" w14:textId="77777777">
            <w:pPr>
              <w:pStyle w:val="ListParagraph"/>
              <w:numPr>
                <w:ilvl w:val="0"/>
                <w:numId w:val="1"/>
              </w:numPr>
              <w:rPr>
                <w:rFonts w:cstheme="minorHAnsi"/>
                <w:b/>
                <w:i/>
                <w:sz w:val="20"/>
                <w:szCs w:val="20"/>
              </w:rPr>
            </w:pPr>
            <w:r>
              <w:rPr>
                <w:rFonts w:cstheme="minorHAnsi"/>
                <w:b/>
                <w:i/>
                <w:sz w:val="20"/>
                <w:szCs w:val="20"/>
              </w:rPr>
              <w:t>Electricity</w:t>
            </w:r>
          </w:p>
          <w:p w:rsidR="007C5400" w:rsidP="00ED6632" w:rsidRDefault="007C5400" w14:paraId="2285C8D4" w14:textId="77777777">
            <w:pPr>
              <w:pStyle w:val="ListParagraph"/>
              <w:numPr>
                <w:ilvl w:val="0"/>
                <w:numId w:val="1"/>
              </w:numPr>
              <w:rPr>
                <w:rFonts w:cstheme="minorHAnsi"/>
                <w:b/>
                <w:i/>
                <w:sz w:val="20"/>
                <w:szCs w:val="20"/>
              </w:rPr>
            </w:pPr>
            <w:r>
              <w:rPr>
                <w:rFonts w:cstheme="minorHAnsi"/>
                <w:b/>
                <w:i/>
                <w:sz w:val="20"/>
                <w:szCs w:val="20"/>
              </w:rPr>
              <w:t>States Of Matter</w:t>
            </w:r>
          </w:p>
          <w:p w:rsidRPr="00DE019E" w:rsidR="007C5400" w:rsidP="00ED6632" w:rsidRDefault="007C5400" w14:paraId="01762272" w14:textId="77777777">
            <w:pPr>
              <w:pStyle w:val="ListParagraph"/>
              <w:numPr>
                <w:ilvl w:val="0"/>
                <w:numId w:val="1"/>
              </w:numPr>
              <w:rPr>
                <w:rFonts w:cstheme="minorHAnsi"/>
                <w:b/>
                <w:i/>
                <w:sz w:val="20"/>
                <w:szCs w:val="20"/>
              </w:rPr>
            </w:pPr>
            <w:r>
              <w:rPr>
                <w:rFonts w:cstheme="minorHAnsi"/>
                <w:b/>
                <w:i/>
                <w:sz w:val="20"/>
                <w:szCs w:val="20"/>
              </w:rPr>
              <w:t>Sound</w:t>
            </w:r>
          </w:p>
        </w:tc>
        <w:tc>
          <w:tcPr>
            <w:tcW w:w="3402" w:type="dxa"/>
            <w:shd w:val="clear" w:color="auto" w:fill="auto"/>
            <w:tcMar/>
          </w:tcPr>
          <w:p w:rsidR="007C5400" w:rsidP="00ED6632" w:rsidRDefault="007C5400" w14:paraId="2C141016" w14:textId="77777777">
            <w:pPr>
              <w:pStyle w:val="ListParagraph"/>
              <w:numPr>
                <w:ilvl w:val="0"/>
                <w:numId w:val="2"/>
              </w:numPr>
              <w:rPr>
                <w:rFonts w:cstheme="minorHAnsi"/>
                <w:b/>
                <w:i/>
                <w:sz w:val="20"/>
                <w:szCs w:val="20"/>
              </w:rPr>
            </w:pPr>
            <w:r>
              <w:rPr>
                <w:rFonts w:cstheme="minorHAnsi"/>
                <w:b/>
                <w:i/>
                <w:sz w:val="20"/>
                <w:szCs w:val="20"/>
              </w:rPr>
              <w:t>Animals, Including Humans</w:t>
            </w:r>
          </w:p>
          <w:p w:rsidR="007C5400" w:rsidP="00ED6632" w:rsidRDefault="007C5400" w14:paraId="18B9D6F7" w14:textId="77777777">
            <w:pPr>
              <w:pStyle w:val="ListParagraph"/>
              <w:numPr>
                <w:ilvl w:val="0"/>
                <w:numId w:val="2"/>
              </w:numPr>
              <w:rPr>
                <w:rFonts w:cstheme="minorHAnsi"/>
                <w:b/>
                <w:i/>
                <w:sz w:val="20"/>
                <w:szCs w:val="20"/>
              </w:rPr>
            </w:pPr>
            <w:r>
              <w:rPr>
                <w:rFonts w:cstheme="minorHAnsi"/>
                <w:b/>
                <w:i/>
                <w:sz w:val="20"/>
                <w:szCs w:val="20"/>
              </w:rPr>
              <w:t>Living Things &amp; Their Habitats</w:t>
            </w:r>
          </w:p>
          <w:p w:rsidR="007C5400" w:rsidP="00ED6632" w:rsidRDefault="007C5400" w14:paraId="2C787ED6" w14:textId="77777777">
            <w:pPr>
              <w:pStyle w:val="ListParagraph"/>
              <w:numPr>
                <w:ilvl w:val="0"/>
                <w:numId w:val="2"/>
              </w:numPr>
              <w:rPr>
                <w:rFonts w:cstheme="minorHAnsi"/>
                <w:b/>
                <w:i/>
                <w:sz w:val="20"/>
                <w:szCs w:val="20"/>
              </w:rPr>
            </w:pPr>
            <w:r>
              <w:rPr>
                <w:rFonts w:cstheme="minorHAnsi"/>
                <w:b/>
                <w:i/>
                <w:sz w:val="20"/>
                <w:szCs w:val="20"/>
              </w:rPr>
              <w:t>Materials</w:t>
            </w:r>
          </w:p>
          <w:p w:rsidR="007C5400" w:rsidP="00ED6632" w:rsidRDefault="007C5400" w14:paraId="25A6A34F" w14:textId="77777777">
            <w:pPr>
              <w:pStyle w:val="ListParagraph"/>
              <w:numPr>
                <w:ilvl w:val="0"/>
                <w:numId w:val="2"/>
              </w:numPr>
              <w:rPr>
                <w:rFonts w:cstheme="minorHAnsi"/>
                <w:b/>
                <w:i/>
                <w:sz w:val="20"/>
                <w:szCs w:val="20"/>
              </w:rPr>
            </w:pPr>
            <w:r>
              <w:rPr>
                <w:rFonts w:cstheme="minorHAnsi"/>
                <w:b/>
                <w:i/>
                <w:sz w:val="20"/>
                <w:szCs w:val="20"/>
              </w:rPr>
              <w:t>Forces</w:t>
            </w:r>
          </w:p>
          <w:p w:rsidRPr="00DE019E" w:rsidR="007C5400" w:rsidP="00ED6632" w:rsidRDefault="007C5400" w14:paraId="04D3DB71" w14:textId="77777777">
            <w:pPr>
              <w:pStyle w:val="ListParagraph"/>
              <w:numPr>
                <w:ilvl w:val="0"/>
                <w:numId w:val="2"/>
              </w:numPr>
              <w:rPr>
                <w:rFonts w:cstheme="minorHAnsi"/>
                <w:b/>
                <w:i/>
                <w:sz w:val="20"/>
                <w:szCs w:val="20"/>
              </w:rPr>
            </w:pPr>
            <w:r>
              <w:rPr>
                <w:rFonts w:cstheme="minorHAnsi"/>
                <w:b/>
                <w:i/>
                <w:sz w:val="20"/>
                <w:szCs w:val="20"/>
              </w:rPr>
              <w:t>Earth &amp; Space</w:t>
            </w:r>
          </w:p>
        </w:tc>
        <w:tc>
          <w:tcPr>
            <w:tcW w:w="3261" w:type="dxa"/>
            <w:shd w:val="clear" w:color="auto" w:fill="auto"/>
            <w:tcMar/>
          </w:tcPr>
          <w:p w:rsidR="007C5400" w:rsidP="00ED6632" w:rsidRDefault="007C5400" w14:paraId="4E962FB1" w14:textId="77777777">
            <w:pPr>
              <w:pStyle w:val="ListParagraph"/>
              <w:numPr>
                <w:ilvl w:val="0"/>
                <w:numId w:val="2"/>
              </w:numPr>
              <w:rPr>
                <w:rFonts w:cstheme="minorHAnsi"/>
                <w:b/>
                <w:i/>
                <w:sz w:val="20"/>
                <w:szCs w:val="20"/>
              </w:rPr>
            </w:pPr>
            <w:r>
              <w:rPr>
                <w:rFonts w:cstheme="minorHAnsi"/>
                <w:b/>
                <w:i/>
                <w:sz w:val="20"/>
                <w:szCs w:val="20"/>
              </w:rPr>
              <w:t>Animals, Including Humans</w:t>
            </w:r>
          </w:p>
          <w:p w:rsidR="007C5400" w:rsidP="00ED6632" w:rsidRDefault="007C5400" w14:paraId="72B06CE1" w14:textId="77777777">
            <w:pPr>
              <w:pStyle w:val="ListParagraph"/>
              <w:numPr>
                <w:ilvl w:val="0"/>
                <w:numId w:val="2"/>
              </w:numPr>
              <w:rPr>
                <w:rFonts w:cstheme="minorHAnsi"/>
                <w:b/>
                <w:i/>
                <w:sz w:val="20"/>
                <w:szCs w:val="20"/>
              </w:rPr>
            </w:pPr>
            <w:r>
              <w:rPr>
                <w:rFonts w:cstheme="minorHAnsi"/>
                <w:b/>
                <w:i/>
                <w:sz w:val="20"/>
                <w:szCs w:val="20"/>
              </w:rPr>
              <w:t>Living Things &amp; Their Habitats</w:t>
            </w:r>
          </w:p>
          <w:p w:rsidR="007C5400" w:rsidP="00ED6632" w:rsidRDefault="007C5400" w14:paraId="754DF882" w14:textId="77777777">
            <w:pPr>
              <w:pStyle w:val="ListParagraph"/>
              <w:numPr>
                <w:ilvl w:val="0"/>
                <w:numId w:val="2"/>
              </w:numPr>
              <w:rPr>
                <w:rFonts w:cstheme="minorHAnsi"/>
                <w:b/>
                <w:i/>
                <w:sz w:val="20"/>
                <w:szCs w:val="20"/>
              </w:rPr>
            </w:pPr>
            <w:r>
              <w:rPr>
                <w:rFonts w:cstheme="minorHAnsi"/>
                <w:b/>
                <w:i/>
                <w:sz w:val="20"/>
                <w:szCs w:val="20"/>
              </w:rPr>
              <w:t>Light</w:t>
            </w:r>
          </w:p>
          <w:p w:rsidR="007C5400" w:rsidP="00ED6632" w:rsidRDefault="007C5400" w14:paraId="4B438E55" w14:textId="77777777">
            <w:pPr>
              <w:pStyle w:val="ListParagraph"/>
              <w:numPr>
                <w:ilvl w:val="0"/>
                <w:numId w:val="2"/>
              </w:numPr>
              <w:rPr>
                <w:rFonts w:cstheme="minorHAnsi"/>
                <w:b/>
                <w:i/>
                <w:sz w:val="20"/>
                <w:szCs w:val="20"/>
              </w:rPr>
            </w:pPr>
            <w:r>
              <w:rPr>
                <w:rFonts w:cstheme="minorHAnsi"/>
                <w:b/>
                <w:i/>
                <w:sz w:val="20"/>
                <w:szCs w:val="20"/>
              </w:rPr>
              <w:t>Electricity</w:t>
            </w:r>
          </w:p>
          <w:p w:rsidR="007C5400" w:rsidP="00ED6632" w:rsidRDefault="007C5400" w14:paraId="79B83D80" w14:textId="77777777">
            <w:pPr>
              <w:pStyle w:val="ListParagraph"/>
              <w:numPr>
                <w:ilvl w:val="0"/>
                <w:numId w:val="2"/>
              </w:numPr>
              <w:rPr>
                <w:rFonts w:cstheme="minorHAnsi"/>
                <w:b/>
                <w:i/>
                <w:sz w:val="20"/>
                <w:szCs w:val="20"/>
              </w:rPr>
            </w:pPr>
            <w:r>
              <w:rPr>
                <w:rFonts w:cstheme="minorHAnsi"/>
                <w:b/>
                <w:i/>
                <w:sz w:val="20"/>
                <w:szCs w:val="20"/>
              </w:rPr>
              <w:t>Evolution &amp; Inheritance</w:t>
            </w:r>
          </w:p>
          <w:p w:rsidRPr="00DE019E" w:rsidR="007C5400" w:rsidP="00DE019E" w:rsidRDefault="007C5400" w14:paraId="2C1C438C" w14:textId="77777777">
            <w:pPr>
              <w:pStyle w:val="ListParagraph"/>
              <w:ind w:left="360"/>
              <w:rPr>
                <w:rFonts w:cstheme="minorHAnsi"/>
                <w:b/>
                <w:i/>
                <w:sz w:val="20"/>
                <w:szCs w:val="20"/>
              </w:rPr>
            </w:pPr>
          </w:p>
        </w:tc>
      </w:tr>
      <w:tr w:rsidRPr="00DE019E" w:rsidR="007C5400" w:rsidTr="05D29FA7" w14:paraId="6BBF0E9F" w14:textId="77777777">
        <w:trPr>
          <w:trHeight w:val="287"/>
        </w:trPr>
        <w:tc>
          <w:tcPr>
            <w:tcW w:w="2410" w:type="dxa"/>
            <w:shd w:val="clear" w:color="auto" w:fill="D9D9D9" w:themeFill="background1" w:themeFillShade="D9"/>
            <w:tcMar/>
            <w:vAlign w:val="center"/>
          </w:tcPr>
          <w:p w:rsidRPr="000A7FDF" w:rsidR="007C5400" w:rsidP="00DE019E" w:rsidRDefault="007C5400" w14:paraId="7829C85A" w14:textId="77777777">
            <w:pPr>
              <w:jc w:val="center"/>
              <w:rPr>
                <w:b/>
                <w:i/>
              </w:rPr>
            </w:pPr>
            <w:r>
              <w:rPr>
                <w:b/>
                <w:i/>
              </w:rPr>
              <w:t>WORKING SCIENTIFICALLY</w:t>
            </w:r>
          </w:p>
        </w:tc>
        <w:tc>
          <w:tcPr>
            <w:tcW w:w="2552" w:type="dxa"/>
            <w:tcMar/>
          </w:tcPr>
          <w:p w:rsidRPr="000D042D" w:rsidR="007C5400" w:rsidP="05D29FA7" w:rsidRDefault="000D042D" w14:paraId="1CE8FA5A" w14:textId="15DE700E">
            <w:pPr>
              <w:pStyle w:val="Normal"/>
              <w:ind w:left="0"/>
              <w:rPr>
                <w:rFonts w:ascii="Calibri" w:hAnsi="Calibri" w:eastAsia="Calibri" w:cs="Calibri" w:asciiTheme="minorAscii" w:hAnsiTheme="minorAscii" w:eastAsiaTheme="minorAscii" w:cstheme="minorAscii"/>
                <w:b w:val="0"/>
                <w:bCs w:val="0"/>
                <w:sz w:val="18"/>
                <w:szCs w:val="18"/>
              </w:rPr>
            </w:pPr>
            <w:r w:rsidRPr="05D29FA7" w:rsidR="6CA364DA">
              <w:rPr>
                <w:rFonts w:ascii="Calibri" w:hAnsi="Calibri" w:eastAsia="Calibri" w:cs="Calibri" w:asciiTheme="minorAscii" w:hAnsiTheme="minorAscii" w:eastAsiaTheme="minorAscii" w:cstheme="minorAscii"/>
                <w:b w:val="0"/>
                <w:bCs w:val="0"/>
                <w:sz w:val="18"/>
                <w:szCs w:val="18"/>
              </w:rPr>
              <w:t>Show interest in:</w:t>
            </w:r>
          </w:p>
          <w:p w:rsidRPr="000D042D" w:rsidR="007C5400" w:rsidP="05D29FA7" w:rsidRDefault="000D042D" w14:paraId="3DD8F343" w14:textId="20A87142">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6CA364DA">
              <w:rPr>
                <w:rFonts w:ascii="Calibri" w:hAnsi="Calibri" w:eastAsia="Calibri" w:cs="Calibri" w:asciiTheme="minorAscii" w:hAnsiTheme="minorAscii" w:eastAsiaTheme="minorAscii" w:cstheme="minorAscii"/>
                <w:b w:val="0"/>
                <w:bCs w:val="0"/>
                <w:i w:val="0"/>
                <w:iCs w:val="0"/>
                <w:noProof w:val="0"/>
                <w:sz w:val="18"/>
                <w:szCs w:val="18"/>
                <w:lang w:val="en-GB"/>
              </w:rPr>
              <w:t>How things move</w:t>
            </w:r>
          </w:p>
          <w:p w:rsidRPr="000D042D" w:rsidR="007C5400" w:rsidP="05D29FA7" w:rsidRDefault="000D042D" w14:paraId="2E55E8E7" w14:textId="0B9FC9CE">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6CA364DA">
              <w:rPr>
                <w:rFonts w:ascii="Calibri" w:hAnsi="Calibri" w:eastAsia="Calibri" w:cs="Calibri" w:asciiTheme="minorAscii" w:hAnsiTheme="minorAscii" w:eastAsiaTheme="minorAscii" w:cstheme="minorAscii"/>
                <w:b w:val="0"/>
                <w:bCs w:val="0"/>
                <w:i w:val="0"/>
                <w:iCs w:val="0"/>
                <w:noProof w:val="0"/>
                <w:sz w:val="18"/>
                <w:szCs w:val="18"/>
                <w:lang w:val="en-GB"/>
              </w:rPr>
              <w:t>What happens when they pour, mix, push or pull</w:t>
            </w:r>
          </w:p>
          <w:p w:rsidRPr="000D042D" w:rsidR="007C5400" w:rsidP="05D29FA7" w:rsidRDefault="000D042D" w14:paraId="39789355" w14:textId="79DE3810">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6CA364DA">
              <w:rPr>
                <w:rFonts w:ascii="Calibri" w:hAnsi="Calibri" w:eastAsia="Calibri" w:cs="Calibri" w:asciiTheme="minorAscii" w:hAnsiTheme="minorAscii" w:eastAsiaTheme="minorAscii" w:cstheme="minorAscii"/>
                <w:b w:val="0"/>
                <w:bCs w:val="0"/>
                <w:i w:val="0"/>
                <w:iCs w:val="0"/>
                <w:noProof w:val="0"/>
                <w:sz w:val="18"/>
                <w:szCs w:val="18"/>
                <w:lang w:val="en-GB"/>
              </w:rPr>
              <w:t>Living things (plants, animals, themselves)</w:t>
            </w:r>
          </w:p>
          <w:p w:rsidRPr="000D042D" w:rsidR="007C5400" w:rsidP="05D29FA7" w:rsidRDefault="000D042D" w14:paraId="1B22FF63" w14:textId="70027651">
            <w:pPr>
              <w:pStyle w:val="Normal"/>
              <w:ind w:left="0"/>
              <w:rPr>
                <w:rFonts w:ascii="Calibri" w:hAnsi="Calibri" w:eastAsia="Calibri" w:cs="Calibri" w:asciiTheme="minorAscii" w:hAnsiTheme="minorAscii" w:eastAsiaTheme="minorAscii" w:cstheme="minorAscii"/>
                <w:b w:val="0"/>
                <w:bCs w:val="0"/>
                <w:sz w:val="18"/>
                <w:szCs w:val="18"/>
              </w:rPr>
            </w:pPr>
            <w:r w:rsidRPr="05D29FA7" w:rsidR="6CA364DA">
              <w:rPr>
                <w:rFonts w:ascii="Calibri" w:hAnsi="Calibri" w:eastAsia="Calibri" w:cs="Calibri" w:asciiTheme="minorAscii" w:hAnsiTheme="minorAscii" w:eastAsiaTheme="minorAscii" w:cstheme="minorAscii"/>
                <w:b w:val="0"/>
                <w:bCs w:val="0"/>
                <w:sz w:val="18"/>
                <w:szCs w:val="18"/>
              </w:rPr>
              <w:t xml:space="preserve">(Play based and practical) </w:t>
            </w:r>
          </w:p>
        </w:tc>
        <w:tc>
          <w:tcPr>
            <w:tcW w:w="2552" w:type="dxa"/>
            <w:shd w:val="clear" w:color="auto" w:fill="auto"/>
            <w:tcMar/>
          </w:tcPr>
          <w:p w:rsidRPr="00DE019E" w:rsidR="007C5400" w:rsidP="05D29FA7" w:rsidRDefault="007C5400" w14:paraId="31180066" w14:textId="2CF3CE56">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44E83506">
              <w:rPr>
                <w:rFonts w:ascii="Segoe UI" w:hAnsi="Segoe UI" w:eastAsia="Segoe UI" w:cs="Segoe UI"/>
                <w:b w:val="0"/>
                <w:bCs w:val="0"/>
                <w:i w:val="0"/>
                <w:iCs w:val="0"/>
                <w:noProof w:val="0"/>
                <w:sz w:val="18"/>
                <w:szCs w:val="18"/>
                <w:lang w:val="en-GB"/>
              </w:rPr>
              <w:t>Ask simple questions</w:t>
            </w:r>
          </w:p>
          <w:p w:rsidRPr="00DE019E" w:rsidR="007C5400" w:rsidP="05D29FA7" w:rsidRDefault="007C5400" w14:paraId="3DB86CE5" w14:textId="2119C3A4">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44E83506">
              <w:rPr>
                <w:rFonts w:ascii="Segoe UI" w:hAnsi="Segoe UI" w:eastAsia="Segoe UI" w:cs="Segoe UI"/>
                <w:b w:val="0"/>
                <w:bCs w:val="0"/>
                <w:i w:val="0"/>
                <w:iCs w:val="0"/>
                <w:noProof w:val="0"/>
                <w:sz w:val="18"/>
                <w:szCs w:val="18"/>
                <w:lang w:val="en-GB"/>
              </w:rPr>
              <w:t>Make predictions based on experience</w:t>
            </w:r>
          </w:p>
          <w:p w:rsidRPr="00DE019E" w:rsidR="007C5400" w:rsidP="05D29FA7" w:rsidRDefault="007C5400" w14:paraId="2588DB70" w14:textId="63AFEC52">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44E83506">
              <w:rPr>
                <w:rFonts w:ascii="Segoe UI" w:hAnsi="Segoe UI" w:eastAsia="Segoe UI" w:cs="Segoe UI"/>
                <w:b w:val="0"/>
                <w:bCs w:val="0"/>
                <w:i w:val="0"/>
                <w:iCs w:val="0"/>
                <w:noProof w:val="0"/>
                <w:sz w:val="18"/>
                <w:szCs w:val="18"/>
                <w:lang w:val="en-GB"/>
              </w:rPr>
              <w:t>Observe carefully</w:t>
            </w:r>
          </w:p>
          <w:p w:rsidRPr="00DE019E" w:rsidR="007C5400" w:rsidP="05D29FA7" w:rsidRDefault="007C5400" w14:paraId="255C5CDC" w14:textId="3D02D9DB">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44E83506">
              <w:rPr>
                <w:rFonts w:ascii="Segoe UI" w:hAnsi="Segoe UI" w:eastAsia="Segoe UI" w:cs="Segoe UI"/>
                <w:b w:val="0"/>
                <w:bCs w:val="0"/>
                <w:i w:val="0"/>
                <w:iCs w:val="0"/>
                <w:noProof w:val="0"/>
                <w:sz w:val="18"/>
                <w:szCs w:val="18"/>
                <w:lang w:val="en-GB"/>
              </w:rPr>
              <w:t>Notice patterns and changes</w:t>
            </w:r>
          </w:p>
          <w:p w:rsidRPr="00DE019E" w:rsidR="007C5400" w:rsidP="05D29FA7" w:rsidRDefault="007C5400" w14:paraId="69807068" w14:textId="67C78712">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44E83506">
              <w:rPr>
                <w:rFonts w:ascii="Segoe UI" w:hAnsi="Segoe UI" w:eastAsia="Segoe UI" w:cs="Segoe UI"/>
                <w:b w:val="0"/>
                <w:bCs w:val="0"/>
                <w:i w:val="0"/>
                <w:iCs w:val="0"/>
                <w:noProof w:val="0"/>
                <w:sz w:val="18"/>
                <w:szCs w:val="18"/>
                <w:lang w:val="en-GB"/>
              </w:rPr>
              <w:t>Talk about what happened and why</w:t>
            </w:r>
          </w:p>
          <w:p w:rsidRPr="00DE019E" w:rsidR="007C5400" w:rsidP="05D29FA7" w:rsidRDefault="007C5400" w14:paraId="2CA5BEDA" w14:textId="289BC5B5">
            <w:pPr>
              <w:pStyle w:val="Normal"/>
              <w:ind w:left="0"/>
              <w:rPr>
                <w:rFonts w:cs="Calibri" w:cstheme="minorAscii"/>
                <w:b w:val="0"/>
                <w:bCs w:val="0"/>
                <w:sz w:val="18"/>
                <w:szCs w:val="18"/>
              </w:rPr>
            </w:pPr>
          </w:p>
        </w:tc>
        <w:tc>
          <w:tcPr>
            <w:tcW w:w="5386" w:type="dxa"/>
            <w:gridSpan w:val="2"/>
            <w:shd w:val="clear" w:color="auto" w:fill="auto"/>
            <w:tcMar/>
          </w:tcPr>
          <w:p w:rsidRPr="00DE019E" w:rsidR="007C5400" w:rsidP="00ED6632" w:rsidRDefault="007C5400" w14:paraId="6D977142" w14:textId="77777777">
            <w:pPr>
              <w:pStyle w:val="ListParagraph"/>
              <w:numPr>
                <w:ilvl w:val="0"/>
                <w:numId w:val="18"/>
              </w:numPr>
              <w:rPr>
                <w:rFonts w:cstheme="minorHAnsi"/>
                <w:sz w:val="18"/>
                <w:szCs w:val="18"/>
              </w:rPr>
            </w:pPr>
            <w:r w:rsidRPr="00DE019E">
              <w:rPr>
                <w:rFonts w:cstheme="minorHAnsi"/>
                <w:sz w:val="18"/>
                <w:szCs w:val="18"/>
              </w:rPr>
              <w:t>To ask and answer simple questions about the knowledge being taught</w:t>
            </w:r>
          </w:p>
          <w:p w:rsidRPr="00DE019E" w:rsidR="007C5400" w:rsidP="00ED6632" w:rsidRDefault="007C5400" w14:paraId="65E0D66D" w14:textId="77777777">
            <w:pPr>
              <w:pStyle w:val="ListParagraph"/>
              <w:numPr>
                <w:ilvl w:val="0"/>
                <w:numId w:val="18"/>
              </w:numPr>
              <w:rPr>
                <w:rFonts w:cstheme="minorHAnsi"/>
                <w:sz w:val="18"/>
                <w:szCs w:val="18"/>
              </w:rPr>
            </w:pPr>
            <w:r w:rsidRPr="00DE019E">
              <w:rPr>
                <w:rFonts w:cstheme="minorHAnsi"/>
                <w:sz w:val="18"/>
                <w:szCs w:val="18"/>
              </w:rPr>
              <w:t>To make observations, including using instruments</w:t>
            </w:r>
          </w:p>
          <w:p w:rsidRPr="00DE019E" w:rsidR="007C5400" w:rsidP="00ED6632" w:rsidRDefault="007C5400" w14:paraId="7D8F11B3" w14:textId="77777777">
            <w:pPr>
              <w:pStyle w:val="ListParagraph"/>
              <w:numPr>
                <w:ilvl w:val="0"/>
                <w:numId w:val="18"/>
              </w:numPr>
              <w:rPr>
                <w:rFonts w:cstheme="minorHAnsi"/>
                <w:sz w:val="18"/>
                <w:szCs w:val="18"/>
              </w:rPr>
            </w:pPr>
            <w:r w:rsidRPr="00DE019E">
              <w:rPr>
                <w:rFonts w:cstheme="minorHAnsi"/>
                <w:sz w:val="18"/>
                <w:szCs w:val="18"/>
              </w:rPr>
              <w:t>To perform simple tests</w:t>
            </w:r>
          </w:p>
          <w:p w:rsidRPr="00DE019E" w:rsidR="007C5400" w:rsidP="00ED6632" w:rsidRDefault="007C5400" w14:paraId="74A6F4C3" w14:textId="77777777">
            <w:pPr>
              <w:pStyle w:val="ListParagraph"/>
              <w:numPr>
                <w:ilvl w:val="0"/>
                <w:numId w:val="18"/>
              </w:numPr>
              <w:rPr>
                <w:rFonts w:cstheme="minorHAnsi"/>
                <w:sz w:val="18"/>
                <w:szCs w:val="18"/>
              </w:rPr>
            </w:pPr>
            <w:r w:rsidRPr="00DE019E">
              <w:rPr>
                <w:rFonts w:cstheme="minorHAnsi"/>
                <w:sz w:val="18"/>
                <w:szCs w:val="18"/>
              </w:rPr>
              <w:t>To classify and identify</w:t>
            </w:r>
          </w:p>
          <w:p w:rsidRPr="00DE019E" w:rsidR="007C5400" w:rsidP="00ED6632" w:rsidRDefault="007C5400" w14:paraId="4408DD0B" w14:textId="77777777">
            <w:pPr>
              <w:pStyle w:val="ListParagraph"/>
              <w:numPr>
                <w:ilvl w:val="0"/>
                <w:numId w:val="18"/>
              </w:numPr>
              <w:rPr>
                <w:rFonts w:cstheme="minorHAnsi"/>
                <w:sz w:val="18"/>
                <w:szCs w:val="18"/>
              </w:rPr>
            </w:pPr>
            <w:r w:rsidRPr="00DE019E">
              <w:rPr>
                <w:rFonts w:cstheme="minorHAnsi"/>
                <w:sz w:val="18"/>
                <w:szCs w:val="18"/>
              </w:rPr>
              <w:t>To record data/information</w:t>
            </w:r>
          </w:p>
          <w:p w:rsidRPr="00DE019E" w:rsidR="007C5400" w:rsidP="00ED6632" w:rsidRDefault="007C5400" w14:paraId="2314C0BF" w14:textId="77777777">
            <w:pPr>
              <w:pStyle w:val="ListParagraph"/>
              <w:numPr>
                <w:ilvl w:val="0"/>
                <w:numId w:val="18"/>
              </w:numPr>
              <w:rPr>
                <w:rFonts w:cstheme="minorHAnsi"/>
                <w:sz w:val="18"/>
                <w:szCs w:val="18"/>
              </w:rPr>
            </w:pPr>
            <w:r w:rsidRPr="00DE019E">
              <w:rPr>
                <w:rFonts w:cstheme="minorHAnsi"/>
                <w:sz w:val="18"/>
                <w:szCs w:val="18"/>
              </w:rPr>
              <w:t>To begin suggesting reasons for results in tests</w:t>
            </w:r>
          </w:p>
          <w:p w:rsidRPr="00DE019E" w:rsidR="007C5400" w:rsidP="00DE019E" w:rsidRDefault="007C5400" w14:paraId="6E331961" w14:textId="77777777">
            <w:pPr>
              <w:rPr>
                <w:rFonts w:cstheme="minorHAnsi"/>
                <w:sz w:val="18"/>
                <w:szCs w:val="18"/>
              </w:rPr>
            </w:pPr>
          </w:p>
          <w:p w:rsidRPr="00DE019E" w:rsidR="007C5400" w:rsidP="00DE019E" w:rsidRDefault="007C5400" w14:paraId="39618EB5" w14:textId="77777777">
            <w:pPr>
              <w:rPr>
                <w:rFonts w:cstheme="minorHAnsi"/>
                <w:i/>
                <w:sz w:val="18"/>
                <w:szCs w:val="18"/>
              </w:rPr>
            </w:pPr>
            <w:r w:rsidRPr="00DE019E">
              <w:rPr>
                <w:rFonts w:cstheme="minorHAnsi"/>
                <w:i/>
                <w:sz w:val="18"/>
                <w:szCs w:val="18"/>
              </w:rPr>
              <w:t>*Not every aspect of the Working Scientifically requirements is expected in every area of study, but opportunities will be used when appropriate and often.</w:t>
            </w:r>
          </w:p>
          <w:p w:rsidRPr="00DE019E" w:rsidR="007C5400" w:rsidP="00DE019E" w:rsidRDefault="007C5400" w14:paraId="6EAC81F4" w14:textId="77777777">
            <w:pPr>
              <w:rPr>
                <w:rFonts w:cstheme="minorHAnsi"/>
                <w:sz w:val="18"/>
                <w:szCs w:val="18"/>
              </w:rPr>
            </w:pPr>
          </w:p>
        </w:tc>
        <w:tc>
          <w:tcPr>
            <w:tcW w:w="5670" w:type="dxa"/>
            <w:gridSpan w:val="2"/>
            <w:shd w:val="clear" w:color="auto" w:fill="auto"/>
            <w:tcMar/>
          </w:tcPr>
          <w:p w:rsidRPr="00DE019E" w:rsidR="007C5400" w:rsidP="00DE019E" w:rsidRDefault="007C5400" w14:paraId="6B02636D" w14:textId="77777777">
            <w:pPr>
              <w:rPr>
                <w:rFonts w:cstheme="minorHAnsi"/>
                <w:sz w:val="18"/>
                <w:szCs w:val="18"/>
              </w:rPr>
            </w:pPr>
            <w:r w:rsidRPr="00DE019E">
              <w:rPr>
                <w:rFonts w:cstheme="minorHAnsi"/>
                <w:i/>
                <w:sz w:val="18"/>
                <w:szCs w:val="18"/>
              </w:rPr>
              <w:t>As previous years, and:</w:t>
            </w:r>
          </w:p>
          <w:p w:rsidRPr="00DE019E" w:rsidR="007C5400" w:rsidP="00ED6632" w:rsidRDefault="007C5400" w14:paraId="55AD3B1E" w14:textId="77777777">
            <w:pPr>
              <w:pStyle w:val="ListParagraph"/>
              <w:numPr>
                <w:ilvl w:val="0"/>
                <w:numId w:val="19"/>
              </w:numPr>
              <w:rPr>
                <w:rFonts w:cstheme="minorHAnsi"/>
                <w:sz w:val="18"/>
                <w:szCs w:val="18"/>
              </w:rPr>
            </w:pPr>
            <w:r w:rsidRPr="00DE019E">
              <w:rPr>
                <w:rFonts w:cstheme="minorHAnsi"/>
                <w:sz w:val="18"/>
                <w:szCs w:val="18"/>
              </w:rPr>
              <w:t>To ask more relevant questions about the content being taught</w:t>
            </w:r>
          </w:p>
          <w:p w:rsidRPr="00DE019E" w:rsidR="007C5400" w:rsidP="00ED6632" w:rsidRDefault="007C5400" w14:paraId="71C1C4BD" w14:textId="77777777">
            <w:pPr>
              <w:pStyle w:val="ListParagraph"/>
              <w:numPr>
                <w:ilvl w:val="0"/>
                <w:numId w:val="19"/>
              </w:numPr>
              <w:rPr>
                <w:rFonts w:cstheme="minorHAnsi"/>
                <w:sz w:val="18"/>
                <w:szCs w:val="18"/>
              </w:rPr>
            </w:pPr>
            <w:r w:rsidRPr="00DE019E">
              <w:rPr>
                <w:rFonts w:cstheme="minorHAnsi"/>
                <w:sz w:val="18"/>
                <w:szCs w:val="18"/>
              </w:rPr>
              <w:t>To answer questions using comparative and fair tests</w:t>
            </w:r>
          </w:p>
          <w:p w:rsidRPr="00DE019E" w:rsidR="007C5400" w:rsidP="00ED6632" w:rsidRDefault="007C5400" w14:paraId="31A57482" w14:textId="77777777">
            <w:pPr>
              <w:pStyle w:val="ListParagraph"/>
              <w:numPr>
                <w:ilvl w:val="0"/>
                <w:numId w:val="19"/>
              </w:numPr>
              <w:rPr>
                <w:rFonts w:cstheme="minorHAnsi"/>
                <w:sz w:val="18"/>
                <w:szCs w:val="18"/>
              </w:rPr>
            </w:pPr>
            <w:r w:rsidRPr="00DE019E">
              <w:rPr>
                <w:rFonts w:cstheme="minorHAnsi"/>
                <w:sz w:val="18"/>
                <w:szCs w:val="18"/>
              </w:rPr>
              <w:t>To be aware of variables and the need to control them</w:t>
            </w:r>
          </w:p>
          <w:p w:rsidRPr="00DE019E" w:rsidR="007C5400" w:rsidP="00ED6632" w:rsidRDefault="007C5400" w14:paraId="33735DCB" w14:textId="77777777">
            <w:pPr>
              <w:pStyle w:val="ListParagraph"/>
              <w:numPr>
                <w:ilvl w:val="0"/>
                <w:numId w:val="19"/>
              </w:numPr>
              <w:rPr>
                <w:rFonts w:cstheme="minorHAnsi"/>
                <w:sz w:val="18"/>
                <w:szCs w:val="18"/>
              </w:rPr>
            </w:pPr>
            <w:r w:rsidRPr="00DE019E">
              <w:rPr>
                <w:rFonts w:cstheme="minorHAnsi"/>
                <w:sz w:val="18"/>
                <w:szCs w:val="18"/>
              </w:rPr>
              <w:t>To make systematic observation and measurement, using measuring equipment and standard units</w:t>
            </w:r>
          </w:p>
          <w:p w:rsidRPr="00DE019E" w:rsidR="007C5400" w:rsidP="00ED6632" w:rsidRDefault="007C5400" w14:paraId="6BE201EB" w14:textId="77777777">
            <w:pPr>
              <w:pStyle w:val="ListParagraph"/>
              <w:numPr>
                <w:ilvl w:val="0"/>
                <w:numId w:val="19"/>
              </w:numPr>
              <w:rPr>
                <w:rFonts w:cstheme="minorHAnsi"/>
                <w:sz w:val="18"/>
                <w:szCs w:val="18"/>
              </w:rPr>
            </w:pPr>
            <w:r w:rsidRPr="00DE019E">
              <w:rPr>
                <w:rFonts w:cstheme="minorHAnsi"/>
                <w:sz w:val="18"/>
                <w:szCs w:val="18"/>
              </w:rPr>
              <w:t>To present collected data to inform</w:t>
            </w:r>
          </w:p>
          <w:p w:rsidRPr="00DE019E" w:rsidR="007C5400" w:rsidP="00ED6632" w:rsidRDefault="007C5400" w14:paraId="58709805" w14:textId="77777777">
            <w:pPr>
              <w:pStyle w:val="ListParagraph"/>
              <w:numPr>
                <w:ilvl w:val="0"/>
                <w:numId w:val="19"/>
              </w:numPr>
              <w:rPr>
                <w:rFonts w:cstheme="minorHAnsi"/>
                <w:sz w:val="18"/>
                <w:szCs w:val="18"/>
              </w:rPr>
            </w:pPr>
            <w:r w:rsidRPr="00DE019E">
              <w:rPr>
                <w:rFonts w:cstheme="minorHAnsi"/>
                <w:sz w:val="18"/>
                <w:szCs w:val="18"/>
              </w:rPr>
              <w:t>Use charts and diagrams to explain concepts</w:t>
            </w:r>
          </w:p>
          <w:p w:rsidRPr="00DE019E" w:rsidR="007C5400" w:rsidP="00ED6632" w:rsidRDefault="007C5400" w14:paraId="7284D733" w14:textId="77777777">
            <w:pPr>
              <w:pStyle w:val="ListParagraph"/>
              <w:numPr>
                <w:ilvl w:val="0"/>
                <w:numId w:val="19"/>
              </w:numPr>
              <w:rPr>
                <w:rFonts w:cstheme="minorHAnsi"/>
                <w:sz w:val="18"/>
                <w:szCs w:val="18"/>
              </w:rPr>
            </w:pPr>
            <w:r w:rsidRPr="00DE019E">
              <w:rPr>
                <w:rFonts w:cstheme="minorHAnsi"/>
                <w:sz w:val="18"/>
                <w:szCs w:val="18"/>
              </w:rPr>
              <w:t>To report findings from investigations</w:t>
            </w:r>
          </w:p>
          <w:p w:rsidRPr="00DE019E" w:rsidR="007C5400" w:rsidP="00ED6632" w:rsidRDefault="007C5400" w14:paraId="6D40A221" w14:textId="77777777">
            <w:pPr>
              <w:pStyle w:val="ListParagraph"/>
              <w:numPr>
                <w:ilvl w:val="0"/>
                <w:numId w:val="19"/>
              </w:numPr>
              <w:rPr>
                <w:rFonts w:cstheme="minorHAnsi"/>
                <w:sz w:val="18"/>
                <w:szCs w:val="18"/>
              </w:rPr>
            </w:pPr>
            <w:r w:rsidRPr="00DE019E">
              <w:rPr>
                <w:rFonts w:cstheme="minorHAnsi"/>
                <w:sz w:val="18"/>
                <w:szCs w:val="18"/>
              </w:rPr>
              <w:t>To draw conclusions from results, using scientific knowledge and vocabulary</w:t>
            </w:r>
          </w:p>
          <w:p w:rsidRPr="00DE019E" w:rsidR="007C5400" w:rsidP="00ED6632" w:rsidRDefault="007C5400" w14:paraId="6398CDB0" w14:textId="77777777">
            <w:pPr>
              <w:pStyle w:val="ListParagraph"/>
              <w:numPr>
                <w:ilvl w:val="0"/>
                <w:numId w:val="19"/>
              </w:numPr>
              <w:rPr>
                <w:rFonts w:cstheme="minorHAnsi"/>
                <w:sz w:val="18"/>
                <w:szCs w:val="18"/>
              </w:rPr>
            </w:pPr>
            <w:r w:rsidRPr="00DE019E">
              <w:rPr>
                <w:rFonts w:cstheme="minorHAnsi"/>
                <w:sz w:val="18"/>
                <w:szCs w:val="18"/>
              </w:rPr>
              <w:t>To identify differences, similarities and changes to scientific ideas.</w:t>
            </w:r>
          </w:p>
          <w:p w:rsidRPr="00DE019E" w:rsidR="007C5400" w:rsidP="00DE019E" w:rsidRDefault="007C5400" w14:paraId="7817C2F5" w14:textId="77777777">
            <w:pPr>
              <w:rPr>
                <w:rFonts w:cstheme="minorHAnsi"/>
                <w:sz w:val="18"/>
                <w:szCs w:val="18"/>
              </w:rPr>
            </w:pPr>
          </w:p>
          <w:p w:rsidRPr="00DE019E" w:rsidR="007C5400" w:rsidP="00DE019E" w:rsidRDefault="007C5400" w14:paraId="429F3208" w14:textId="77777777">
            <w:pPr>
              <w:rPr>
                <w:rFonts w:cstheme="minorHAnsi"/>
                <w:i/>
                <w:sz w:val="18"/>
                <w:szCs w:val="18"/>
              </w:rPr>
            </w:pPr>
            <w:r w:rsidRPr="00DE019E">
              <w:rPr>
                <w:rFonts w:cstheme="minorHAnsi"/>
                <w:i/>
                <w:sz w:val="18"/>
                <w:szCs w:val="18"/>
              </w:rPr>
              <w:t>*Not every aspect of the Working Scientifically requirements is expected in every area of study, but opportunities will be used when appropriate and often.</w:t>
            </w:r>
          </w:p>
          <w:p w:rsidRPr="00DE019E" w:rsidR="007C5400" w:rsidP="00DE019E" w:rsidRDefault="007C5400" w14:paraId="704F2EA7" w14:textId="77777777">
            <w:pPr>
              <w:rPr>
                <w:rFonts w:cstheme="minorHAnsi"/>
                <w:sz w:val="18"/>
                <w:szCs w:val="18"/>
              </w:rPr>
            </w:pPr>
          </w:p>
        </w:tc>
        <w:tc>
          <w:tcPr>
            <w:tcW w:w="6663" w:type="dxa"/>
            <w:gridSpan w:val="2"/>
            <w:shd w:val="clear" w:color="auto" w:fill="auto"/>
            <w:tcMar/>
          </w:tcPr>
          <w:p w:rsidRPr="00DE019E" w:rsidR="007C5400" w:rsidP="00DE019E" w:rsidRDefault="007C5400" w14:paraId="28BD9D07" w14:textId="77777777">
            <w:pPr>
              <w:rPr>
                <w:rFonts w:cstheme="minorHAnsi"/>
                <w:sz w:val="18"/>
                <w:szCs w:val="18"/>
              </w:rPr>
            </w:pPr>
            <w:r w:rsidRPr="00DE019E">
              <w:rPr>
                <w:rFonts w:cstheme="minorHAnsi"/>
                <w:i/>
                <w:sz w:val="18"/>
                <w:szCs w:val="18"/>
              </w:rPr>
              <w:t>As previous years, and:</w:t>
            </w:r>
          </w:p>
          <w:p w:rsidRPr="00DE019E" w:rsidR="007C5400" w:rsidP="00ED6632" w:rsidRDefault="007C5400" w14:paraId="0D3DDFCD" w14:textId="77777777">
            <w:pPr>
              <w:pStyle w:val="ListParagraph"/>
              <w:numPr>
                <w:ilvl w:val="0"/>
                <w:numId w:val="20"/>
              </w:numPr>
              <w:rPr>
                <w:rFonts w:cstheme="minorHAnsi"/>
                <w:sz w:val="18"/>
                <w:szCs w:val="18"/>
              </w:rPr>
            </w:pPr>
            <w:r w:rsidRPr="00DE019E">
              <w:rPr>
                <w:rFonts w:cstheme="minorHAnsi"/>
                <w:sz w:val="18"/>
                <w:szCs w:val="18"/>
              </w:rPr>
              <w:t>To plan their investigations and scientific enquiries</w:t>
            </w:r>
          </w:p>
          <w:p w:rsidRPr="00DE019E" w:rsidR="007C5400" w:rsidP="00ED6632" w:rsidRDefault="007C5400" w14:paraId="19BF6F2D" w14:textId="77777777">
            <w:pPr>
              <w:pStyle w:val="ListParagraph"/>
              <w:numPr>
                <w:ilvl w:val="0"/>
                <w:numId w:val="20"/>
              </w:numPr>
              <w:rPr>
                <w:rFonts w:cstheme="minorHAnsi"/>
                <w:sz w:val="18"/>
                <w:szCs w:val="18"/>
              </w:rPr>
            </w:pPr>
            <w:r w:rsidRPr="00DE019E">
              <w:rPr>
                <w:rFonts w:cstheme="minorHAnsi"/>
                <w:sz w:val="18"/>
                <w:szCs w:val="18"/>
              </w:rPr>
              <w:t>To increase the accuracy of measurement in investigations</w:t>
            </w:r>
          </w:p>
          <w:p w:rsidRPr="00DE019E" w:rsidR="007C5400" w:rsidP="00ED6632" w:rsidRDefault="007C5400" w14:paraId="6018D18F" w14:textId="77777777">
            <w:pPr>
              <w:pStyle w:val="ListParagraph"/>
              <w:numPr>
                <w:ilvl w:val="0"/>
                <w:numId w:val="20"/>
              </w:numPr>
              <w:rPr>
                <w:rFonts w:cstheme="minorHAnsi"/>
                <w:sz w:val="18"/>
                <w:szCs w:val="18"/>
              </w:rPr>
            </w:pPr>
            <w:r w:rsidRPr="00DE019E">
              <w:rPr>
                <w:rFonts w:cstheme="minorHAnsi"/>
                <w:sz w:val="18"/>
                <w:szCs w:val="18"/>
              </w:rPr>
              <w:t>To recognise and control variables independently</w:t>
            </w:r>
          </w:p>
          <w:p w:rsidRPr="00DE019E" w:rsidR="007C5400" w:rsidP="00ED6632" w:rsidRDefault="007C5400" w14:paraId="332C4E57" w14:textId="77777777">
            <w:pPr>
              <w:pStyle w:val="ListParagraph"/>
              <w:numPr>
                <w:ilvl w:val="0"/>
                <w:numId w:val="20"/>
              </w:numPr>
              <w:rPr>
                <w:rFonts w:cstheme="minorHAnsi"/>
                <w:sz w:val="18"/>
                <w:szCs w:val="18"/>
              </w:rPr>
            </w:pPr>
            <w:r w:rsidRPr="00DE019E">
              <w:rPr>
                <w:rFonts w:cstheme="minorHAnsi"/>
                <w:sz w:val="18"/>
                <w:szCs w:val="18"/>
              </w:rPr>
              <w:t>To use graphs, charts, flow diagrams, classification keys, tables and scatter graphs to represent information</w:t>
            </w:r>
          </w:p>
          <w:p w:rsidRPr="00DE019E" w:rsidR="007C5400" w:rsidP="00ED6632" w:rsidRDefault="007C5400" w14:paraId="45C62EF4" w14:textId="77777777">
            <w:pPr>
              <w:pStyle w:val="ListParagraph"/>
              <w:numPr>
                <w:ilvl w:val="0"/>
                <w:numId w:val="20"/>
              </w:numPr>
              <w:rPr>
                <w:rFonts w:cstheme="minorHAnsi"/>
                <w:sz w:val="18"/>
                <w:szCs w:val="18"/>
              </w:rPr>
            </w:pPr>
            <w:r w:rsidRPr="00DE019E">
              <w:rPr>
                <w:rFonts w:cstheme="minorHAnsi"/>
                <w:sz w:val="18"/>
                <w:szCs w:val="18"/>
              </w:rPr>
              <w:t>To make predictions using test data and set up further comparative tests</w:t>
            </w:r>
          </w:p>
          <w:p w:rsidRPr="00DE019E" w:rsidR="007C5400" w:rsidP="00ED6632" w:rsidRDefault="007C5400" w14:paraId="5F042E31" w14:textId="77777777">
            <w:pPr>
              <w:pStyle w:val="ListParagraph"/>
              <w:numPr>
                <w:ilvl w:val="0"/>
                <w:numId w:val="20"/>
              </w:numPr>
              <w:rPr>
                <w:rFonts w:cstheme="minorHAnsi"/>
                <w:sz w:val="18"/>
                <w:szCs w:val="18"/>
              </w:rPr>
            </w:pPr>
            <w:r w:rsidRPr="00DE019E">
              <w:rPr>
                <w:rFonts w:cstheme="minorHAnsi"/>
                <w:sz w:val="18"/>
                <w:szCs w:val="18"/>
              </w:rPr>
              <w:t>To make conclusions, explaining causal relationships and comment on the reliability of a test’s accuracy</w:t>
            </w:r>
          </w:p>
          <w:p w:rsidRPr="00DE019E" w:rsidR="007C5400" w:rsidP="00ED6632" w:rsidRDefault="007C5400" w14:paraId="3E6CE8B0" w14:textId="77777777">
            <w:pPr>
              <w:pStyle w:val="ListParagraph"/>
              <w:numPr>
                <w:ilvl w:val="0"/>
                <w:numId w:val="20"/>
              </w:numPr>
              <w:rPr>
                <w:rFonts w:cstheme="minorHAnsi"/>
                <w:sz w:val="18"/>
                <w:szCs w:val="18"/>
              </w:rPr>
            </w:pPr>
            <w:r w:rsidRPr="00DE019E">
              <w:rPr>
                <w:rFonts w:cstheme="minorHAnsi"/>
                <w:sz w:val="18"/>
                <w:szCs w:val="18"/>
              </w:rPr>
              <w:t>To identify scientific evidence that has been used to support or refute ideas.</w:t>
            </w:r>
          </w:p>
          <w:p w:rsidRPr="00DE019E" w:rsidR="007C5400" w:rsidP="00DE019E" w:rsidRDefault="007C5400" w14:paraId="73278E70" w14:textId="77777777">
            <w:pPr>
              <w:pStyle w:val="ListParagraph"/>
              <w:ind w:left="360"/>
              <w:rPr>
                <w:rFonts w:cstheme="minorHAnsi"/>
                <w:sz w:val="18"/>
                <w:szCs w:val="18"/>
              </w:rPr>
            </w:pPr>
          </w:p>
          <w:p w:rsidRPr="00DE019E" w:rsidR="007C5400" w:rsidP="00DE019E" w:rsidRDefault="007C5400" w14:paraId="4F904B1C" w14:textId="77777777">
            <w:pPr>
              <w:rPr>
                <w:rFonts w:cstheme="minorHAnsi"/>
                <w:i/>
                <w:sz w:val="18"/>
                <w:szCs w:val="18"/>
              </w:rPr>
            </w:pPr>
            <w:r w:rsidRPr="00DE019E">
              <w:rPr>
                <w:rFonts w:cstheme="minorHAnsi"/>
                <w:i/>
                <w:sz w:val="18"/>
                <w:szCs w:val="18"/>
              </w:rPr>
              <w:t>*Not very aspect of the Working Scientifically requirements is expected in every area of study, but opportunities will be used when appropriate and often.</w:t>
            </w:r>
          </w:p>
          <w:p w:rsidRPr="00DE019E" w:rsidR="007C5400" w:rsidP="00DE019E" w:rsidRDefault="007C5400" w14:paraId="6D9E44B7" w14:textId="77777777">
            <w:pPr>
              <w:rPr>
                <w:rFonts w:cstheme="minorHAnsi"/>
                <w:sz w:val="18"/>
                <w:szCs w:val="18"/>
              </w:rPr>
            </w:pPr>
          </w:p>
        </w:tc>
      </w:tr>
      <w:tr w:rsidRPr="00DE019E" w:rsidR="007C5400" w:rsidTr="05D29FA7" w14:paraId="3E88A02D" w14:textId="77777777">
        <w:trPr>
          <w:trHeight w:val="287"/>
        </w:trPr>
        <w:tc>
          <w:tcPr>
            <w:tcW w:w="2410" w:type="dxa"/>
            <w:shd w:val="clear" w:color="auto" w:fill="D9D9D9" w:themeFill="background1" w:themeFillShade="D9"/>
            <w:tcMar/>
            <w:vAlign w:val="center"/>
          </w:tcPr>
          <w:p w:rsidR="007C5400" w:rsidP="00B605C0" w:rsidRDefault="007C5400" w14:paraId="1BA0EA91" w14:textId="77777777">
            <w:pPr>
              <w:jc w:val="center"/>
              <w:rPr>
                <w:b/>
                <w:i/>
                <w:sz w:val="24"/>
              </w:rPr>
            </w:pPr>
            <w:r>
              <w:rPr>
                <w:b/>
                <w:i/>
                <w:sz w:val="24"/>
              </w:rPr>
              <w:t>ANIMALS, INCLUDING HUMANS</w:t>
            </w:r>
          </w:p>
        </w:tc>
        <w:tc>
          <w:tcPr>
            <w:tcW w:w="2552" w:type="dxa"/>
            <w:tcMar/>
          </w:tcPr>
          <w:p w:rsidRPr="00DE019E" w:rsidR="007C5400" w:rsidP="05D29FA7" w:rsidRDefault="007C5400" w14:paraId="45F3036F" w14:textId="714F4E13">
            <w:pPr>
              <w:pStyle w:val="ListParagraph"/>
              <w:numPr>
                <w:ilvl w:val="0"/>
                <w:numId w:val="1"/>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24A0F997">
              <w:rPr>
                <w:rFonts w:ascii="Calibri" w:hAnsi="Calibri" w:eastAsia="Calibri" w:cs="Calibri" w:asciiTheme="minorAscii" w:hAnsiTheme="minorAscii" w:eastAsiaTheme="minorAscii" w:cstheme="minorAscii"/>
                <w:b w:val="0"/>
                <w:bCs w:val="0"/>
                <w:i w:val="0"/>
                <w:iCs w:val="0"/>
                <w:noProof w:val="0"/>
                <w:sz w:val="18"/>
                <w:szCs w:val="18"/>
                <w:lang w:val="en-GB"/>
              </w:rPr>
              <w:t>Animals and people are alive</w:t>
            </w:r>
          </w:p>
          <w:p w:rsidRPr="00DE019E" w:rsidR="007C5400" w:rsidP="05D29FA7" w:rsidRDefault="007C5400" w14:paraId="363E1E5D" w14:textId="2C21013C">
            <w:pPr>
              <w:pStyle w:val="ListParagraph"/>
              <w:numPr>
                <w:ilvl w:val="0"/>
                <w:numId w:val="1"/>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24A0F997">
              <w:rPr>
                <w:rFonts w:ascii="Calibri" w:hAnsi="Calibri" w:eastAsia="Calibri" w:cs="Calibri" w:asciiTheme="minorAscii" w:hAnsiTheme="minorAscii" w:eastAsiaTheme="minorAscii" w:cstheme="minorAscii"/>
                <w:b w:val="0"/>
                <w:bCs w:val="0"/>
                <w:i w:val="0"/>
                <w:iCs w:val="0"/>
                <w:noProof w:val="0"/>
                <w:sz w:val="18"/>
                <w:szCs w:val="18"/>
                <w:lang w:val="en-GB"/>
              </w:rPr>
              <w:t xml:space="preserve">Living things need </w:t>
            </w:r>
            <w:r w:rsidRPr="05D29FA7" w:rsidR="24A0F997">
              <w:rPr>
                <w:rFonts w:ascii="Calibri" w:hAnsi="Calibri" w:eastAsia="Calibri" w:cs="Calibri" w:asciiTheme="minorAscii" w:hAnsiTheme="minorAscii" w:eastAsiaTheme="minorAscii" w:cstheme="minorAscii"/>
                <w:b w:val="0"/>
                <w:bCs w:val="0"/>
                <w:i w:val="0"/>
                <w:iCs w:val="0"/>
                <w:noProof w:val="0"/>
                <w:sz w:val="18"/>
                <w:szCs w:val="18"/>
                <w:lang w:val="en-GB"/>
              </w:rPr>
              <w:t>care</w:t>
            </w:r>
          </w:p>
          <w:p w:rsidRPr="00DE019E" w:rsidR="007C5400" w:rsidP="05D29FA7" w:rsidRDefault="007C5400" w14:paraId="40184E95" w14:textId="0F609F6C">
            <w:pPr>
              <w:pStyle w:val="ListParagraph"/>
              <w:numPr>
                <w:ilvl w:val="0"/>
                <w:numId w:val="1"/>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24A0F997">
              <w:rPr>
                <w:rFonts w:ascii="Calibri" w:hAnsi="Calibri" w:eastAsia="Calibri" w:cs="Calibri" w:asciiTheme="minorAscii" w:hAnsiTheme="minorAscii" w:eastAsiaTheme="minorAscii" w:cstheme="minorAscii"/>
                <w:b w:val="0"/>
                <w:bCs w:val="0"/>
                <w:i w:val="0"/>
                <w:iCs w:val="0"/>
                <w:noProof w:val="0"/>
                <w:sz w:val="18"/>
                <w:szCs w:val="18"/>
                <w:lang w:val="en-GB"/>
              </w:rPr>
              <w:t xml:space="preserve">Know simple body parts of animals eg wings to fly </w:t>
            </w:r>
          </w:p>
          <w:p w:rsidRPr="00DE019E" w:rsidR="007C5400" w:rsidP="05D29FA7" w:rsidRDefault="007C5400" w14:paraId="02F786EA" w14:textId="70502DFD">
            <w:pPr>
              <w:pStyle w:val="ListParagraph"/>
              <w:numPr>
                <w:ilvl w:val="0"/>
                <w:numId w:val="1"/>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24A0F997">
              <w:rPr>
                <w:rFonts w:ascii="Calibri" w:hAnsi="Calibri" w:eastAsia="Calibri" w:cs="Calibri" w:asciiTheme="minorAscii" w:hAnsiTheme="minorAscii" w:eastAsiaTheme="minorAscii" w:cstheme="minorAscii"/>
                <w:b w:val="0"/>
                <w:bCs w:val="0"/>
                <w:i w:val="0"/>
                <w:iCs w:val="0"/>
                <w:noProof w:val="0"/>
                <w:sz w:val="18"/>
                <w:szCs w:val="18"/>
                <w:lang w:val="en-GB"/>
              </w:rPr>
              <w:t xml:space="preserve">Basic needs of animals to live </w:t>
            </w:r>
          </w:p>
          <w:p w:rsidRPr="00DE019E" w:rsidR="007C5400" w:rsidP="05D29FA7" w:rsidRDefault="007C5400" w14:paraId="3C1A3BC8" w14:textId="11E524DE">
            <w:pPr>
              <w:pStyle w:val="ListParagraph"/>
              <w:numPr>
                <w:ilvl w:val="0"/>
                <w:numId w:val="1"/>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sz w:val="18"/>
                <w:szCs w:val="18"/>
                <w:lang w:val="en-GB"/>
              </w:rPr>
            </w:pPr>
          </w:p>
        </w:tc>
        <w:tc>
          <w:tcPr>
            <w:tcW w:w="2552" w:type="dxa"/>
            <w:shd w:val="clear" w:color="auto" w:fill="auto"/>
            <w:tcMar/>
          </w:tcPr>
          <w:p w:rsidRPr="00DE019E" w:rsidR="007C5400" w:rsidP="05D29FA7" w:rsidRDefault="007C5400" w14:paraId="1AF23E61" w14:textId="47B1CD78">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54ED393F">
              <w:rPr>
                <w:rFonts w:ascii="Segoe UI" w:hAnsi="Segoe UI" w:eastAsia="Segoe UI" w:cs="Segoe UI"/>
                <w:b w:val="0"/>
                <w:bCs w:val="0"/>
                <w:i w:val="0"/>
                <w:iCs w:val="0"/>
                <w:noProof w:val="0"/>
                <w:sz w:val="18"/>
                <w:szCs w:val="18"/>
                <w:lang w:val="en-GB"/>
              </w:rPr>
              <w:t xml:space="preserve">Animals and humans are </w:t>
            </w:r>
            <w:r w:rsidRPr="05D29FA7" w:rsidR="54ED393F">
              <w:rPr>
                <w:rFonts w:ascii="Segoe UI" w:hAnsi="Segoe UI" w:eastAsia="Segoe UI" w:cs="Segoe UI"/>
                <w:b w:val="0"/>
                <w:bCs w:val="0"/>
                <w:i w:val="0"/>
                <w:iCs w:val="0"/>
                <w:noProof w:val="0"/>
                <w:sz w:val="18"/>
                <w:szCs w:val="18"/>
                <w:lang w:val="en-GB"/>
              </w:rPr>
              <w:t>alive</w:t>
            </w:r>
          </w:p>
          <w:p w:rsidRPr="00DE019E" w:rsidR="007C5400" w:rsidP="05D29FA7" w:rsidRDefault="007C5400" w14:paraId="7C207CF0" w14:textId="588C5889">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54ED393F">
              <w:rPr>
                <w:rFonts w:ascii="Segoe UI" w:hAnsi="Segoe UI" w:eastAsia="Segoe UI" w:cs="Segoe UI"/>
                <w:b w:val="0"/>
                <w:bCs w:val="0"/>
                <w:i w:val="0"/>
                <w:iCs w:val="0"/>
                <w:noProof w:val="0"/>
                <w:sz w:val="18"/>
                <w:szCs w:val="18"/>
                <w:lang w:val="en-GB"/>
              </w:rPr>
              <w:t xml:space="preserve">Living things </w:t>
            </w:r>
            <w:r w:rsidRPr="05D29FA7" w:rsidR="54ED393F">
              <w:rPr>
                <w:rFonts w:ascii="Segoe UI" w:hAnsi="Segoe UI" w:eastAsia="Segoe UI" w:cs="Segoe UI"/>
                <w:b w:val="0"/>
                <w:bCs w:val="0"/>
                <w:i w:val="0"/>
                <w:iCs w:val="0"/>
                <w:noProof w:val="0"/>
                <w:sz w:val="18"/>
                <w:szCs w:val="18"/>
                <w:lang w:val="en-GB"/>
              </w:rPr>
              <w:t>grow</w:t>
            </w:r>
            <w:r w:rsidRPr="05D29FA7" w:rsidR="54ED393F">
              <w:rPr>
                <w:rFonts w:ascii="Segoe UI" w:hAnsi="Segoe UI" w:eastAsia="Segoe UI" w:cs="Segoe UI"/>
                <w:b w:val="0"/>
                <w:bCs w:val="0"/>
                <w:i w:val="0"/>
                <w:iCs w:val="0"/>
                <w:noProof w:val="0"/>
                <w:sz w:val="18"/>
                <w:szCs w:val="18"/>
                <w:lang w:val="en-GB"/>
              </w:rPr>
              <w:t xml:space="preserve">, </w:t>
            </w:r>
            <w:r w:rsidRPr="05D29FA7" w:rsidR="54ED393F">
              <w:rPr>
                <w:rFonts w:ascii="Segoe UI" w:hAnsi="Segoe UI" w:eastAsia="Segoe UI" w:cs="Segoe UI"/>
                <w:b w:val="0"/>
                <w:bCs w:val="0"/>
                <w:i w:val="0"/>
                <w:iCs w:val="0"/>
                <w:noProof w:val="0"/>
                <w:sz w:val="18"/>
                <w:szCs w:val="18"/>
                <w:lang w:val="en-GB"/>
              </w:rPr>
              <w:t>move</w:t>
            </w:r>
            <w:r w:rsidRPr="05D29FA7" w:rsidR="54ED393F">
              <w:rPr>
                <w:rFonts w:ascii="Segoe UI" w:hAnsi="Segoe UI" w:eastAsia="Segoe UI" w:cs="Segoe UI"/>
                <w:b w:val="0"/>
                <w:bCs w:val="0"/>
                <w:i w:val="0"/>
                <w:iCs w:val="0"/>
                <w:noProof w:val="0"/>
                <w:sz w:val="18"/>
                <w:szCs w:val="18"/>
                <w:lang w:val="en-GB"/>
              </w:rPr>
              <w:t xml:space="preserve">, and </w:t>
            </w:r>
            <w:r w:rsidRPr="05D29FA7" w:rsidR="54ED393F">
              <w:rPr>
                <w:rFonts w:ascii="Segoe UI" w:hAnsi="Segoe UI" w:eastAsia="Segoe UI" w:cs="Segoe UI"/>
                <w:b w:val="0"/>
                <w:bCs w:val="0"/>
                <w:i w:val="0"/>
                <w:iCs w:val="0"/>
                <w:noProof w:val="0"/>
                <w:sz w:val="18"/>
                <w:szCs w:val="18"/>
                <w:lang w:val="en-GB"/>
              </w:rPr>
              <w:t>need care</w:t>
            </w:r>
          </w:p>
          <w:p w:rsidRPr="00DE019E" w:rsidR="007C5400" w:rsidP="05D29FA7" w:rsidRDefault="007C5400" w14:paraId="3460D8A3" w14:textId="7B038F5F">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54ED393F">
              <w:rPr>
                <w:rFonts w:ascii="Segoe UI" w:hAnsi="Segoe UI" w:eastAsia="Segoe UI" w:cs="Segoe UI"/>
                <w:b w:val="0"/>
                <w:bCs w:val="0"/>
                <w:i w:val="0"/>
                <w:iCs w:val="0"/>
                <w:noProof w:val="0"/>
                <w:sz w:val="18"/>
                <w:szCs w:val="18"/>
                <w:lang w:val="en-GB"/>
              </w:rPr>
              <w:t xml:space="preserve">Recognise similarities between humans and animals </w:t>
            </w:r>
            <w:r w:rsidRPr="05D29FA7" w:rsidR="54ED393F">
              <w:rPr>
                <w:rFonts w:ascii="Segoe UI" w:hAnsi="Segoe UI" w:eastAsia="Segoe UI" w:cs="Segoe UI"/>
                <w:b w:val="0"/>
                <w:bCs w:val="0"/>
                <w:i w:val="0"/>
                <w:iCs w:val="0"/>
                <w:noProof w:val="0"/>
                <w:sz w:val="18"/>
                <w:szCs w:val="18"/>
                <w:lang w:val="en-GB"/>
              </w:rPr>
              <w:t>eg</w:t>
            </w:r>
            <w:r w:rsidRPr="05D29FA7" w:rsidR="54ED393F">
              <w:rPr>
                <w:rFonts w:ascii="Segoe UI" w:hAnsi="Segoe UI" w:eastAsia="Segoe UI" w:cs="Segoe UI"/>
                <w:b w:val="0"/>
                <w:bCs w:val="0"/>
                <w:i w:val="0"/>
                <w:iCs w:val="0"/>
                <w:noProof w:val="0"/>
                <w:sz w:val="18"/>
                <w:szCs w:val="18"/>
                <w:lang w:val="en-GB"/>
              </w:rPr>
              <w:t xml:space="preserve"> both need water to live</w:t>
            </w:r>
          </w:p>
          <w:p w:rsidRPr="00DE019E" w:rsidR="007C5400" w:rsidP="05D29FA7" w:rsidRDefault="007C5400" w14:paraId="62A1F936" w14:textId="51AE9A97">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54ED393F">
              <w:rPr>
                <w:rFonts w:ascii="Segoe UI" w:hAnsi="Segoe UI" w:eastAsia="Segoe UI" w:cs="Segoe UI"/>
                <w:b w:val="0"/>
                <w:bCs w:val="0"/>
                <w:i w:val="0"/>
                <w:iCs w:val="0"/>
                <w:noProof w:val="0"/>
                <w:sz w:val="18"/>
                <w:szCs w:val="18"/>
                <w:lang w:val="en-GB"/>
              </w:rPr>
              <w:t>Understand simple change and growth – humans grow from babies to adults</w:t>
            </w:r>
          </w:p>
          <w:p w:rsidRPr="00DE019E" w:rsidR="007C5400" w:rsidP="05D29FA7" w:rsidRDefault="007C5400" w14:paraId="23DAE14C" w14:textId="5B4BE5CA">
            <w:pPr>
              <w:pStyle w:val="ListParagraph"/>
              <w:numPr>
                <w:ilvl w:val="0"/>
                <w:numId w:val="1"/>
              </w:numPr>
              <w:spacing w:before="0" w:beforeAutospacing="off" w:after="0" w:afterAutospacing="off" w:line="300" w:lineRule="auto"/>
              <w:rPr>
                <w:rFonts w:ascii="Segoe UI" w:hAnsi="Segoe UI" w:eastAsia="Segoe UI" w:cs="Segoe UI"/>
                <w:b w:val="0"/>
                <w:bCs w:val="0"/>
                <w:i w:val="0"/>
                <w:iCs w:val="0"/>
                <w:noProof w:val="0"/>
                <w:sz w:val="18"/>
                <w:szCs w:val="18"/>
                <w:lang w:val="en-GB"/>
              </w:rPr>
            </w:pPr>
            <w:r w:rsidRPr="05D29FA7" w:rsidR="54ED393F">
              <w:rPr>
                <w:rFonts w:ascii="Segoe UI" w:hAnsi="Segoe UI" w:eastAsia="Segoe UI" w:cs="Segoe UI"/>
                <w:b w:val="0"/>
                <w:bCs w:val="0"/>
                <w:i w:val="0"/>
                <w:iCs w:val="0"/>
                <w:noProof w:val="0"/>
                <w:sz w:val="18"/>
                <w:szCs w:val="18"/>
                <w:lang w:val="en-GB"/>
              </w:rPr>
              <w:t xml:space="preserve">Differences and similarities between animals </w:t>
            </w:r>
          </w:p>
        </w:tc>
        <w:tc>
          <w:tcPr>
            <w:tcW w:w="2835" w:type="dxa"/>
            <w:shd w:val="clear" w:color="auto" w:fill="auto"/>
            <w:tcMar/>
          </w:tcPr>
          <w:p w:rsidRPr="00DE019E" w:rsidR="007C5400" w:rsidP="00ED6632" w:rsidRDefault="007C5400" w14:paraId="1F01D583" w14:textId="77777777">
            <w:pPr>
              <w:pStyle w:val="ListParagraph"/>
              <w:numPr>
                <w:ilvl w:val="0"/>
                <w:numId w:val="2"/>
              </w:numPr>
              <w:spacing w:line="276" w:lineRule="auto"/>
              <w:rPr>
                <w:rFonts w:cstheme="minorHAnsi"/>
                <w:sz w:val="18"/>
                <w:szCs w:val="18"/>
              </w:rPr>
            </w:pPr>
            <w:r w:rsidRPr="00DE019E">
              <w:rPr>
                <w:rFonts w:cstheme="minorHAnsi"/>
                <w:sz w:val="18"/>
                <w:szCs w:val="18"/>
              </w:rPr>
              <w:t xml:space="preserve">Identify and name a variety of common animals including fish, amphibians, reptiles, birds and mammals. </w:t>
            </w:r>
          </w:p>
          <w:p w:rsidRPr="00DE019E" w:rsidR="007C5400" w:rsidP="00ED6632" w:rsidRDefault="007C5400" w14:paraId="2468BF35" w14:textId="77777777">
            <w:pPr>
              <w:pStyle w:val="ListParagraph"/>
              <w:numPr>
                <w:ilvl w:val="0"/>
                <w:numId w:val="2"/>
              </w:numPr>
              <w:spacing w:line="276" w:lineRule="auto"/>
              <w:rPr>
                <w:rFonts w:cstheme="minorHAnsi"/>
                <w:sz w:val="18"/>
                <w:szCs w:val="18"/>
              </w:rPr>
            </w:pPr>
            <w:r w:rsidRPr="00DE019E">
              <w:rPr>
                <w:rFonts w:cstheme="minorHAnsi"/>
                <w:sz w:val="18"/>
                <w:szCs w:val="18"/>
              </w:rPr>
              <w:t xml:space="preserve">Identify and name a variety of common animals that are carnivores, herbivores and omnivores. </w:t>
            </w:r>
          </w:p>
          <w:p w:rsidRPr="00DE019E" w:rsidR="007C5400" w:rsidP="00ED6632" w:rsidRDefault="007C5400" w14:paraId="617C2C11" w14:textId="77777777">
            <w:pPr>
              <w:pStyle w:val="ListParagraph"/>
              <w:numPr>
                <w:ilvl w:val="0"/>
                <w:numId w:val="2"/>
              </w:numPr>
              <w:spacing w:line="276" w:lineRule="auto"/>
              <w:rPr>
                <w:rFonts w:cstheme="minorHAnsi"/>
                <w:sz w:val="18"/>
                <w:szCs w:val="18"/>
              </w:rPr>
            </w:pPr>
            <w:r w:rsidRPr="00DE019E">
              <w:rPr>
                <w:rFonts w:cstheme="minorHAnsi"/>
                <w:sz w:val="18"/>
                <w:szCs w:val="18"/>
              </w:rPr>
              <w:t>Describe and compare the structure of a variety of common animals (fish, amphibians, reptiles, birds and mammals, including pets).</w:t>
            </w:r>
          </w:p>
          <w:p w:rsidRPr="00DE019E" w:rsidR="007C5400" w:rsidP="00ED6632" w:rsidRDefault="007C5400" w14:paraId="73B383E1" w14:textId="77777777">
            <w:pPr>
              <w:pStyle w:val="ListParagraph"/>
              <w:numPr>
                <w:ilvl w:val="0"/>
                <w:numId w:val="2"/>
              </w:numPr>
              <w:spacing w:line="276" w:lineRule="auto"/>
              <w:rPr>
                <w:rFonts w:cstheme="minorHAnsi"/>
                <w:sz w:val="18"/>
                <w:szCs w:val="18"/>
              </w:rPr>
            </w:pPr>
            <w:r w:rsidRPr="00DE019E">
              <w:rPr>
                <w:rFonts w:cstheme="minorHAnsi"/>
                <w:sz w:val="18"/>
                <w:szCs w:val="18"/>
              </w:rPr>
              <w:t>Identify, name, draw and label the basic parts of the human body and say which part of the body is associated with each sense.</w:t>
            </w:r>
          </w:p>
        </w:tc>
        <w:tc>
          <w:tcPr>
            <w:tcW w:w="2551" w:type="dxa"/>
            <w:shd w:val="clear" w:color="auto" w:fill="D9D9D9" w:themeFill="background1" w:themeFillShade="D9"/>
            <w:tcMar/>
          </w:tcPr>
          <w:p w:rsidRPr="00DE019E" w:rsidR="007C5400" w:rsidP="00424F4D" w:rsidRDefault="007C5400" w14:paraId="48D74AAB" w14:textId="77777777">
            <w:pPr>
              <w:spacing w:line="276" w:lineRule="auto"/>
              <w:rPr>
                <w:rFonts w:cstheme="minorHAnsi"/>
                <w:sz w:val="18"/>
                <w:szCs w:val="18"/>
              </w:rPr>
            </w:pPr>
          </w:p>
        </w:tc>
        <w:tc>
          <w:tcPr>
            <w:tcW w:w="2410" w:type="dxa"/>
            <w:shd w:val="clear" w:color="auto" w:fill="auto"/>
            <w:tcMar/>
          </w:tcPr>
          <w:p w:rsidRPr="00DE019E" w:rsidR="007C5400" w:rsidP="00ED6632" w:rsidRDefault="007C5400" w14:paraId="06586CBF" w14:textId="77777777">
            <w:pPr>
              <w:pStyle w:val="ListParagraph"/>
              <w:numPr>
                <w:ilvl w:val="0"/>
                <w:numId w:val="2"/>
              </w:numPr>
              <w:spacing w:line="276" w:lineRule="auto"/>
              <w:rPr>
                <w:rFonts w:cstheme="minorHAnsi"/>
                <w:sz w:val="18"/>
                <w:szCs w:val="18"/>
              </w:rPr>
            </w:pPr>
            <w:r w:rsidRPr="00DE019E">
              <w:rPr>
                <w:rFonts w:cstheme="minorHAnsi"/>
                <w:sz w:val="18"/>
                <w:szCs w:val="18"/>
              </w:rPr>
              <w:t>Identify that animals, including humans, need the right types and amount of nutrition, and that they cannot make their own food – they get nutrition from what they eat.</w:t>
            </w:r>
          </w:p>
          <w:p w:rsidRPr="00DE019E" w:rsidR="007C5400" w:rsidP="00ED6632" w:rsidRDefault="007C5400" w14:paraId="0950A113" w14:textId="77777777">
            <w:pPr>
              <w:pStyle w:val="ListParagraph"/>
              <w:numPr>
                <w:ilvl w:val="0"/>
                <w:numId w:val="2"/>
              </w:numPr>
              <w:spacing w:line="276" w:lineRule="auto"/>
              <w:rPr>
                <w:rFonts w:cstheme="minorHAnsi"/>
                <w:sz w:val="18"/>
                <w:szCs w:val="18"/>
              </w:rPr>
            </w:pPr>
            <w:r w:rsidRPr="00DE019E">
              <w:rPr>
                <w:rFonts w:cstheme="minorHAnsi"/>
                <w:sz w:val="18"/>
                <w:szCs w:val="18"/>
              </w:rPr>
              <w:t>Identify that humans and some other animals have skeletons and muscles for support, protection and movement.</w:t>
            </w:r>
          </w:p>
        </w:tc>
        <w:tc>
          <w:tcPr>
            <w:tcW w:w="3260" w:type="dxa"/>
            <w:shd w:val="clear" w:color="auto" w:fill="auto"/>
            <w:tcMar/>
          </w:tcPr>
          <w:p w:rsidRPr="00DE019E" w:rsidR="007C5400" w:rsidP="00ED6632" w:rsidRDefault="007C5400" w14:paraId="75400687" w14:textId="77777777">
            <w:pPr>
              <w:pStyle w:val="ListParagraph"/>
              <w:numPr>
                <w:ilvl w:val="0"/>
                <w:numId w:val="2"/>
              </w:numPr>
              <w:rPr>
                <w:rFonts w:cstheme="minorHAnsi"/>
                <w:sz w:val="18"/>
                <w:szCs w:val="18"/>
              </w:rPr>
            </w:pPr>
            <w:r w:rsidRPr="00DE019E">
              <w:rPr>
                <w:rFonts w:cstheme="minorHAnsi"/>
                <w:sz w:val="18"/>
                <w:szCs w:val="18"/>
              </w:rPr>
              <w:t>Describe the simple functions of the basic parts of the digestive system in humans.</w:t>
            </w:r>
          </w:p>
          <w:p w:rsidRPr="00DE019E" w:rsidR="007C5400" w:rsidP="00ED6632" w:rsidRDefault="007C5400" w14:paraId="344764D3" w14:textId="77777777">
            <w:pPr>
              <w:pStyle w:val="ListParagraph"/>
              <w:numPr>
                <w:ilvl w:val="0"/>
                <w:numId w:val="2"/>
              </w:numPr>
              <w:rPr>
                <w:rFonts w:cstheme="minorHAnsi"/>
                <w:sz w:val="18"/>
                <w:szCs w:val="18"/>
              </w:rPr>
            </w:pPr>
            <w:r w:rsidRPr="00DE019E">
              <w:rPr>
                <w:rFonts w:cstheme="minorHAnsi"/>
                <w:sz w:val="18"/>
                <w:szCs w:val="18"/>
              </w:rPr>
              <w:t xml:space="preserve">Identify the different types of teeth in humans and their simple functions. </w:t>
            </w:r>
          </w:p>
          <w:p w:rsidRPr="00DE019E" w:rsidR="007C5400" w:rsidP="00ED6632" w:rsidRDefault="007C5400" w14:paraId="31F3CF31" w14:textId="77777777">
            <w:pPr>
              <w:pStyle w:val="ListParagraph"/>
              <w:numPr>
                <w:ilvl w:val="0"/>
                <w:numId w:val="2"/>
              </w:numPr>
              <w:spacing w:line="276" w:lineRule="auto"/>
              <w:rPr>
                <w:rFonts w:cstheme="minorHAnsi"/>
                <w:sz w:val="18"/>
                <w:szCs w:val="18"/>
              </w:rPr>
            </w:pPr>
            <w:r w:rsidRPr="00DE019E">
              <w:rPr>
                <w:rFonts w:cstheme="minorHAnsi"/>
                <w:sz w:val="18"/>
                <w:szCs w:val="18"/>
              </w:rPr>
              <w:t>Construct and interpret a variety of food chains, identifying producers, predators and prey.</w:t>
            </w:r>
          </w:p>
        </w:tc>
        <w:tc>
          <w:tcPr>
            <w:tcW w:w="3402" w:type="dxa"/>
            <w:shd w:val="clear" w:color="auto" w:fill="auto"/>
            <w:tcMar/>
          </w:tcPr>
          <w:p w:rsidRPr="00DE019E" w:rsidR="007C5400" w:rsidP="00ED6632" w:rsidRDefault="007C5400" w14:paraId="71604AC9" w14:textId="77777777">
            <w:pPr>
              <w:pStyle w:val="ListParagraph"/>
              <w:numPr>
                <w:ilvl w:val="0"/>
                <w:numId w:val="2"/>
              </w:numPr>
              <w:spacing w:line="276" w:lineRule="auto"/>
              <w:rPr>
                <w:rFonts w:cstheme="minorHAnsi"/>
                <w:sz w:val="18"/>
                <w:szCs w:val="18"/>
              </w:rPr>
            </w:pPr>
            <w:r w:rsidRPr="00DE019E">
              <w:rPr>
                <w:sz w:val="18"/>
                <w:szCs w:val="18"/>
              </w:rPr>
              <w:t>Describe the changes as humans develop to old age.</w:t>
            </w:r>
          </w:p>
        </w:tc>
        <w:tc>
          <w:tcPr>
            <w:tcW w:w="3261" w:type="dxa"/>
            <w:shd w:val="clear" w:color="auto" w:fill="auto"/>
            <w:tcMar/>
          </w:tcPr>
          <w:p w:rsidRPr="00DE019E" w:rsidR="007C5400" w:rsidP="00ED6632" w:rsidRDefault="007C5400" w14:paraId="162205DF" w14:textId="77777777">
            <w:pPr>
              <w:pStyle w:val="ListParagraph"/>
              <w:numPr>
                <w:ilvl w:val="0"/>
                <w:numId w:val="2"/>
              </w:numPr>
              <w:rPr>
                <w:sz w:val="18"/>
                <w:szCs w:val="18"/>
              </w:rPr>
            </w:pPr>
            <w:r w:rsidRPr="00DE019E">
              <w:rPr>
                <w:sz w:val="18"/>
                <w:szCs w:val="18"/>
              </w:rPr>
              <w:t xml:space="preserve">Identify and name the main parts of the human circulatory system, and describe the functions of the heart, blood vessels and blood. </w:t>
            </w:r>
          </w:p>
          <w:p w:rsidRPr="00DE019E" w:rsidR="007C5400" w:rsidP="00ED6632" w:rsidRDefault="007C5400" w14:paraId="3247F170" w14:textId="77777777">
            <w:pPr>
              <w:pStyle w:val="ListParagraph"/>
              <w:numPr>
                <w:ilvl w:val="0"/>
                <w:numId w:val="2"/>
              </w:numPr>
              <w:rPr>
                <w:sz w:val="18"/>
                <w:szCs w:val="18"/>
              </w:rPr>
            </w:pPr>
            <w:r w:rsidRPr="00DE019E">
              <w:rPr>
                <w:sz w:val="18"/>
                <w:szCs w:val="18"/>
              </w:rPr>
              <w:t xml:space="preserve">Recognise the impact of diet, exercise, drugs and lifestyle on the way their bodies function. </w:t>
            </w:r>
          </w:p>
          <w:p w:rsidRPr="00DE019E" w:rsidR="007C5400" w:rsidP="00ED6632" w:rsidRDefault="007C5400" w14:paraId="0D061CB9" w14:textId="77777777">
            <w:pPr>
              <w:pStyle w:val="ListParagraph"/>
              <w:numPr>
                <w:ilvl w:val="0"/>
                <w:numId w:val="2"/>
              </w:numPr>
              <w:spacing w:line="276" w:lineRule="auto"/>
              <w:rPr>
                <w:rFonts w:cstheme="minorHAnsi"/>
                <w:sz w:val="18"/>
                <w:szCs w:val="18"/>
              </w:rPr>
            </w:pPr>
            <w:r w:rsidRPr="00DE019E">
              <w:rPr>
                <w:sz w:val="18"/>
                <w:szCs w:val="18"/>
              </w:rPr>
              <w:t>Describe the ways in which nutrients and water are transported within animals, including humans</w:t>
            </w:r>
          </w:p>
        </w:tc>
      </w:tr>
      <w:tr w:rsidRPr="00DE019E" w:rsidR="007C5400" w:rsidTr="05D29FA7" w14:paraId="22AF9404" w14:textId="77777777">
        <w:trPr>
          <w:trHeight w:val="287"/>
        </w:trPr>
        <w:tc>
          <w:tcPr>
            <w:tcW w:w="2410" w:type="dxa"/>
            <w:shd w:val="clear" w:color="auto" w:fill="D9D9D9" w:themeFill="background1" w:themeFillShade="D9"/>
            <w:tcMar/>
            <w:vAlign w:val="center"/>
          </w:tcPr>
          <w:p w:rsidR="007C5400" w:rsidP="00B605C0" w:rsidRDefault="007C5400" w14:paraId="1A75B651" w14:textId="77777777">
            <w:pPr>
              <w:jc w:val="center"/>
              <w:rPr>
                <w:b/>
                <w:i/>
                <w:sz w:val="24"/>
              </w:rPr>
            </w:pPr>
            <w:r>
              <w:rPr>
                <w:b/>
                <w:i/>
                <w:sz w:val="24"/>
              </w:rPr>
              <w:t>LIVING THINGS AND THEIR HABITATS</w:t>
            </w:r>
          </w:p>
        </w:tc>
        <w:tc>
          <w:tcPr>
            <w:tcW w:w="2552" w:type="dxa"/>
            <w:tcMar/>
          </w:tcPr>
          <w:p w:rsidRPr="00DE019E" w:rsidR="007C5400" w:rsidP="05D29FA7" w:rsidRDefault="007C5400" w14:paraId="1DE5E5AF" w14:textId="3594CA4A">
            <w:pPr>
              <w:pStyle w:val="ListParagraph"/>
              <w:numPr>
                <w:ilvl w:val="0"/>
                <w:numId w:val="1"/>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19EE0DD4">
              <w:rPr>
                <w:rFonts w:ascii="Calibri" w:hAnsi="Calibri" w:eastAsia="Calibri" w:cs="Calibri" w:asciiTheme="minorAscii" w:hAnsiTheme="minorAscii" w:eastAsiaTheme="minorAscii" w:cstheme="minorAscii"/>
                <w:b w:val="0"/>
                <w:bCs w:val="0"/>
                <w:i w:val="0"/>
                <w:iCs w:val="0"/>
                <w:noProof w:val="0"/>
                <w:sz w:val="18"/>
                <w:szCs w:val="18"/>
                <w:lang w:val="en-GB"/>
              </w:rPr>
              <w:t xml:space="preserve">Know that animals and plants are </w:t>
            </w:r>
            <w:r w:rsidRPr="05D29FA7" w:rsidR="19EE0DD4">
              <w:rPr>
                <w:rFonts w:ascii="Calibri" w:hAnsi="Calibri" w:eastAsia="Calibri" w:cs="Calibri" w:asciiTheme="minorAscii" w:hAnsiTheme="minorAscii" w:eastAsiaTheme="minorAscii" w:cstheme="minorAscii"/>
                <w:b w:val="0"/>
                <w:bCs w:val="0"/>
                <w:i w:val="0"/>
                <w:iCs w:val="0"/>
                <w:noProof w:val="0"/>
                <w:sz w:val="18"/>
                <w:szCs w:val="18"/>
                <w:lang w:val="en-GB"/>
              </w:rPr>
              <w:t>living things</w:t>
            </w:r>
          </w:p>
          <w:p w:rsidRPr="00DE019E" w:rsidR="007C5400" w:rsidP="05D29FA7" w:rsidRDefault="007C5400" w14:paraId="02929FBE" w14:textId="530F5529">
            <w:pPr>
              <w:pStyle w:val="ListParagraph"/>
              <w:numPr>
                <w:ilvl w:val="0"/>
                <w:numId w:val="1"/>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19EE0DD4">
              <w:rPr>
                <w:rFonts w:ascii="Calibri" w:hAnsi="Calibri" w:eastAsia="Calibri" w:cs="Calibri" w:asciiTheme="minorAscii" w:hAnsiTheme="minorAscii" w:eastAsiaTheme="minorAscii" w:cstheme="minorAscii"/>
                <w:b w:val="0"/>
                <w:bCs w:val="0"/>
                <w:i w:val="0"/>
                <w:iCs w:val="0"/>
                <w:noProof w:val="0"/>
                <w:sz w:val="18"/>
                <w:szCs w:val="18"/>
                <w:lang w:val="en-GB"/>
              </w:rPr>
              <w:t>Living things are different from non</w:t>
            </w:r>
            <w:r>
              <w:noBreakHyphen/>
            </w:r>
            <w:r w:rsidRPr="05D29FA7" w:rsidR="19EE0DD4">
              <w:rPr>
                <w:rFonts w:ascii="Calibri" w:hAnsi="Calibri" w:eastAsia="Calibri" w:cs="Calibri" w:asciiTheme="minorAscii" w:hAnsiTheme="minorAscii" w:eastAsiaTheme="minorAscii" w:cstheme="minorAscii"/>
                <w:b w:val="0"/>
                <w:bCs w:val="0"/>
                <w:i w:val="0"/>
                <w:iCs w:val="0"/>
                <w:noProof w:val="0"/>
                <w:sz w:val="18"/>
                <w:szCs w:val="18"/>
                <w:lang w:val="en-GB"/>
              </w:rPr>
              <w:t>living things</w:t>
            </w:r>
          </w:p>
          <w:p w:rsidRPr="00DE019E" w:rsidR="007C5400" w:rsidP="05D29FA7" w:rsidRDefault="007C5400" w14:paraId="194C0182" w14:textId="6FE13376">
            <w:pPr>
              <w:pStyle w:val="ListParagraph"/>
              <w:numPr>
                <w:ilvl w:val="0"/>
                <w:numId w:val="1"/>
              </w:numPr>
              <w:spacing w:before="0" w:beforeAutospacing="off" w:after="0" w:afterAutospacing="off" w:line="300" w:lineRule="auto"/>
              <w:ind/>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19EE0DD4">
              <w:rPr>
                <w:rFonts w:ascii="Calibri" w:hAnsi="Calibri" w:eastAsia="Calibri" w:cs="Calibri" w:asciiTheme="minorAscii" w:hAnsiTheme="minorAscii" w:eastAsiaTheme="minorAscii" w:cstheme="minorAscii"/>
                <w:b w:val="0"/>
                <w:bCs w:val="0"/>
                <w:i w:val="0"/>
                <w:iCs w:val="0"/>
                <w:noProof w:val="0"/>
                <w:sz w:val="18"/>
                <w:szCs w:val="18"/>
                <w:lang w:val="en-GB"/>
              </w:rPr>
              <w:t xml:space="preserve">Explore habitats for different animals – real life experiences (looking for minibeasts) </w:t>
            </w:r>
          </w:p>
          <w:p w:rsidRPr="00DE019E" w:rsidR="007C5400" w:rsidP="05D29FA7" w:rsidRDefault="007C5400" w14:paraId="54F384C2" w14:textId="40F39C73">
            <w:pPr>
              <w:pStyle w:val="ListParagraph"/>
              <w:ind w:left="360"/>
              <w:rPr>
                <w:rFonts w:ascii="Calibri" w:hAnsi="Calibri" w:eastAsia="Calibri" w:cs="Calibri" w:asciiTheme="minorAscii" w:hAnsiTheme="minorAscii" w:eastAsiaTheme="minorAscii" w:cstheme="minorAscii"/>
                <w:b w:val="0"/>
                <w:bCs w:val="0"/>
                <w:sz w:val="18"/>
                <w:szCs w:val="18"/>
              </w:rPr>
            </w:pPr>
          </w:p>
        </w:tc>
        <w:tc>
          <w:tcPr>
            <w:tcW w:w="2552" w:type="dxa"/>
            <w:shd w:val="clear" w:color="auto" w:fill="auto"/>
            <w:tcMar/>
          </w:tcPr>
          <w:p w:rsidRPr="00DE019E" w:rsidR="007C5400" w:rsidP="05D29FA7" w:rsidRDefault="007C5400" w14:paraId="2FC11CCD" w14:textId="05772A8B">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 xml:space="preserve">Living things </w:t>
            </w: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grow</w:t>
            </w: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 xml:space="preserve">, </w:t>
            </w: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change</w:t>
            </w: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 xml:space="preserve">, and </w:t>
            </w: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need care</w:t>
            </w:r>
          </w:p>
          <w:p w:rsidRPr="00DE019E" w:rsidR="007C5400" w:rsidP="05D29FA7" w:rsidRDefault="007C5400" w14:paraId="30DFFE58" w14:textId="4793373C">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 xml:space="preserve">Recognise that some things are alive (plants, animals, people) and some things are not alive (cars, toys) </w:t>
            </w:r>
          </w:p>
          <w:p w:rsidRPr="00DE019E" w:rsidR="007C5400" w:rsidP="05D29FA7" w:rsidRDefault="007C5400" w14:paraId="53223994" w14:textId="69C6C2D1">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 xml:space="preserve">Living things live in </w:t>
            </w: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different places</w:t>
            </w: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 xml:space="preserve"> depending on what they need</w:t>
            </w:r>
          </w:p>
          <w:p w:rsidRPr="00DE019E" w:rsidR="007C5400" w:rsidP="05D29FA7" w:rsidRDefault="007C5400" w14:paraId="67CFD5A4" w14:textId="20811185">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4FDFB0AF">
              <w:rPr>
                <w:rFonts w:ascii="Calibri" w:hAnsi="Calibri" w:eastAsia="Calibri" w:cs="Calibri" w:asciiTheme="minorAscii" w:hAnsiTheme="minorAscii" w:eastAsiaTheme="minorAscii" w:cstheme="minorAscii"/>
                <w:b w:val="0"/>
                <w:bCs w:val="0"/>
                <w:i w:val="0"/>
                <w:iCs w:val="0"/>
                <w:noProof w:val="0"/>
                <w:sz w:val="18"/>
                <w:szCs w:val="18"/>
                <w:lang w:val="en-GB"/>
              </w:rPr>
              <w:t>Children should understand that homes or habitats provide: food, water, shelter, safety</w:t>
            </w:r>
          </w:p>
          <w:p w:rsidRPr="00DE019E" w:rsidR="007C5400" w:rsidP="05D29FA7" w:rsidRDefault="007C5400" w14:paraId="33876280" w14:textId="19B5A254">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r w:rsidRPr="05D29FA7" w:rsidR="0E8E8C78">
              <w:rPr>
                <w:rFonts w:ascii="Calibri" w:hAnsi="Calibri" w:eastAsia="Calibri" w:cs="Calibri" w:asciiTheme="minorAscii" w:hAnsiTheme="minorAscii" w:eastAsiaTheme="minorAscii" w:cstheme="minorAscii"/>
                <w:b w:val="0"/>
                <w:bCs w:val="0"/>
                <w:i w:val="0"/>
                <w:iCs w:val="0"/>
                <w:noProof w:val="0"/>
                <w:sz w:val="18"/>
                <w:szCs w:val="18"/>
                <w:lang w:val="en-GB"/>
              </w:rPr>
              <w:t xml:space="preserve">Children should recognise that animals may </w:t>
            </w:r>
            <w:r w:rsidRPr="05D29FA7" w:rsidR="0E8E8C78">
              <w:rPr>
                <w:rFonts w:ascii="Calibri" w:hAnsi="Calibri" w:eastAsia="Calibri" w:cs="Calibri" w:asciiTheme="minorAscii" w:hAnsiTheme="minorAscii" w:eastAsiaTheme="minorAscii" w:cstheme="minorAscii"/>
                <w:b w:val="0"/>
                <w:bCs w:val="0"/>
                <w:i w:val="0"/>
                <w:iCs w:val="0"/>
                <w:noProof w:val="0"/>
                <w:sz w:val="18"/>
                <w:szCs w:val="18"/>
                <w:lang w:val="en-GB"/>
              </w:rPr>
              <w:t>live:</w:t>
            </w:r>
            <w:r w:rsidRPr="05D29FA7" w:rsidR="0E8E8C78">
              <w:rPr>
                <w:rFonts w:ascii="Calibri" w:hAnsi="Calibri" w:eastAsia="Calibri" w:cs="Calibri" w:asciiTheme="minorAscii" w:hAnsiTheme="minorAscii" w:eastAsiaTheme="minorAscii" w:cstheme="minorAscii"/>
                <w:b w:val="0"/>
                <w:bCs w:val="0"/>
                <w:i w:val="0"/>
                <w:iCs w:val="0"/>
                <w:noProof w:val="0"/>
                <w:sz w:val="18"/>
                <w:szCs w:val="18"/>
                <w:lang w:val="en-GB"/>
              </w:rPr>
              <w:t xml:space="preserve"> on land, in water, in trees, underground</w:t>
            </w:r>
          </w:p>
          <w:p w:rsidRPr="00DE019E" w:rsidR="007C5400" w:rsidP="05D29FA7" w:rsidRDefault="007C5400" w14:paraId="0FD5F5AA" w14:textId="583EB4A3">
            <w:pPr>
              <w:pStyle w:val="ListParagraph"/>
              <w:numPr>
                <w:ilvl w:val="0"/>
                <w:numId w:val="1"/>
              </w:numPr>
              <w:spacing w:before="0" w:beforeAutospacing="off" w:after="0" w:afterAutospacing="off" w:line="300" w:lineRule="auto"/>
              <w:rPr>
                <w:rFonts w:ascii="Calibri" w:hAnsi="Calibri" w:eastAsia="Calibri" w:cs="Calibri" w:asciiTheme="minorAscii" w:hAnsiTheme="minorAscii" w:eastAsiaTheme="minorAscii" w:cstheme="minorAscii"/>
                <w:b w:val="0"/>
                <w:bCs w:val="0"/>
                <w:i w:val="0"/>
                <w:iCs w:val="0"/>
                <w:noProof w:val="0"/>
                <w:sz w:val="18"/>
                <w:szCs w:val="18"/>
                <w:lang w:val="en-GB"/>
              </w:rPr>
            </w:pPr>
          </w:p>
        </w:tc>
        <w:tc>
          <w:tcPr>
            <w:tcW w:w="2835" w:type="dxa"/>
            <w:shd w:val="clear" w:color="auto" w:fill="D9D9D9" w:themeFill="background1" w:themeFillShade="D9"/>
            <w:tcMar/>
          </w:tcPr>
          <w:p w:rsidRPr="00DE019E" w:rsidR="007C5400" w:rsidP="00B605C0" w:rsidRDefault="007C5400" w14:paraId="1E3E30C9" w14:textId="77777777">
            <w:pPr>
              <w:rPr>
                <w:rFonts w:ascii="Arial Narrow" w:hAnsi="Arial Narrow"/>
                <w:b/>
                <w:i/>
                <w:sz w:val="18"/>
                <w:szCs w:val="18"/>
              </w:rPr>
            </w:pPr>
          </w:p>
        </w:tc>
        <w:tc>
          <w:tcPr>
            <w:tcW w:w="2551" w:type="dxa"/>
            <w:shd w:val="clear" w:color="auto" w:fill="auto"/>
            <w:tcMar/>
          </w:tcPr>
          <w:p w:rsidRPr="00DE019E" w:rsidR="007C5400" w:rsidP="00ED6632" w:rsidRDefault="007C5400" w14:paraId="52E24112" w14:textId="77777777">
            <w:pPr>
              <w:pStyle w:val="ListParagraph"/>
              <w:numPr>
                <w:ilvl w:val="0"/>
                <w:numId w:val="1"/>
              </w:numPr>
              <w:rPr>
                <w:sz w:val="18"/>
                <w:szCs w:val="18"/>
              </w:rPr>
            </w:pPr>
            <w:r w:rsidRPr="00DE019E">
              <w:rPr>
                <w:sz w:val="18"/>
                <w:szCs w:val="18"/>
              </w:rPr>
              <w:t xml:space="preserve">Explore and compare the differences between things that are living, dead, and things that have never been alive </w:t>
            </w:r>
          </w:p>
          <w:p w:rsidRPr="00DE019E" w:rsidR="007C5400" w:rsidP="00ED6632" w:rsidRDefault="007C5400" w14:paraId="4CE73644" w14:textId="77777777">
            <w:pPr>
              <w:pStyle w:val="ListParagraph"/>
              <w:numPr>
                <w:ilvl w:val="0"/>
                <w:numId w:val="1"/>
              </w:numPr>
              <w:rPr>
                <w:sz w:val="18"/>
                <w:szCs w:val="18"/>
              </w:rPr>
            </w:pPr>
            <w:r w:rsidRPr="00DE019E">
              <w:rPr>
                <w:sz w:val="18"/>
                <w:szCs w:val="18"/>
              </w:rPr>
              <w:lastRenderedPageBreak/>
              <w:t xml:space="preserve">Identify that most living things live in habitats to which they are suited and describe how different habitats provide for the basic needs of different kinds of animals and plants, and how they depend on each other </w:t>
            </w:r>
          </w:p>
          <w:p w:rsidRPr="00DE019E" w:rsidR="007C5400" w:rsidP="00ED6632" w:rsidRDefault="007C5400" w14:paraId="5D19A9AA" w14:textId="77777777">
            <w:pPr>
              <w:pStyle w:val="ListParagraph"/>
              <w:numPr>
                <w:ilvl w:val="0"/>
                <w:numId w:val="1"/>
              </w:numPr>
              <w:rPr>
                <w:sz w:val="18"/>
                <w:szCs w:val="18"/>
              </w:rPr>
            </w:pPr>
            <w:r w:rsidRPr="00DE019E">
              <w:rPr>
                <w:sz w:val="18"/>
                <w:szCs w:val="18"/>
              </w:rPr>
              <w:t xml:space="preserve">Identify and name a variety of plants and animals in their habitats, including micro-habitats </w:t>
            </w:r>
          </w:p>
          <w:p w:rsidRPr="00DE019E" w:rsidR="007C5400" w:rsidP="00ED6632" w:rsidRDefault="007C5400" w14:paraId="3C8ECC3B" w14:textId="77777777">
            <w:pPr>
              <w:pStyle w:val="ListParagraph"/>
              <w:numPr>
                <w:ilvl w:val="0"/>
                <w:numId w:val="1"/>
              </w:numPr>
              <w:rPr>
                <w:sz w:val="18"/>
                <w:szCs w:val="18"/>
              </w:rPr>
            </w:pPr>
            <w:r w:rsidRPr="00DE019E">
              <w:rPr>
                <w:sz w:val="18"/>
                <w:szCs w:val="18"/>
              </w:rPr>
              <w:t>Describe how animals obtain their food from plants and other animals, using the idea of a simple food chain, and identify and name different sources of food</w:t>
            </w:r>
          </w:p>
        </w:tc>
        <w:tc>
          <w:tcPr>
            <w:tcW w:w="2410" w:type="dxa"/>
            <w:shd w:val="clear" w:color="auto" w:fill="D9D9D9" w:themeFill="background1" w:themeFillShade="D9"/>
            <w:tcMar/>
          </w:tcPr>
          <w:p w:rsidRPr="00DE019E" w:rsidR="007C5400" w:rsidP="00424F4D" w:rsidRDefault="007C5400" w14:paraId="4D3DB55F" w14:textId="77777777">
            <w:pPr>
              <w:rPr>
                <w:sz w:val="18"/>
                <w:szCs w:val="18"/>
              </w:rPr>
            </w:pPr>
          </w:p>
        </w:tc>
        <w:tc>
          <w:tcPr>
            <w:tcW w:w="3260" w:type="dxa"/>
            <w:shd w:val="clear" w:color="auto" w:fill="auto"/>
            <w:tcMar/>
          </w:tcPr>
          <w:p w:rsidRPr="00DE019E" w:rsidR="007C5400" w:rsidP="00ED6632" w:rsidRDefault="007C5400" w14:paraId="5363D15B" w14:textId="77777777">
            <w:pPr>
              <w:pStyle w:val="ListParagraph"/>
              <w:numPr>
                <w:ilvl w:val="0"/>
                <w:numId w:val="1"/>
              </w:numPr>
              <w:rPr>
                <w:sz w:val="18"/>
                <w:szCs w:val="18"/>
              </w:rPr>
            </w:pPr>
            <w:r w:rsidRPr="00DE019E">
              <w:rPr>
                <w:sz w:val="18"/>
                <w:szCs w:val="18"/>
              </w:rPr>
              <w:t xml:space="preserve">Recognise that living things can be grouped in a variety of ways. </w:t>
            </w:r>
          </w:p>
          <w:p w:rsidRPr="00DE019E" w:rsidR="007C5400" w:rsidP="00ED6632" w:rsidRDefault="007C5400" w14:paraId="376373B7" w14:textId="77777777">
            <w:pPr>
              <w:pStyle w:val="ListParagraph"/>
              <w:numPr>
                <w:ilvl w:val="0"/>
                <w:numId w:val="1"/>
              </w:numPr>
              <w:rPr>
                <w:sz w:val="18"/>
                <w:szCs w:val="18"/>
              </w:rPr>
            </w:pPr>
            <w:r w:rsidRPr="00DE019E">
              <w:rPr>
                <w:sz w:val="18"/>
                <w:szCs w:val="18"/>
              </w:rPr>
              <w:t xml:space="preserve">Explore and use classification keys to help group, identify and name a </w:t>
            </w:r>
            <w:r w:rsidRPr="00DE019E">
              <w:rPr>
                <w:sz w:val="18"/>
                <w:szCs w:val="18"/>
              </w:rPr>
              <w:lastRenderedPageBreak/>
              <w:t xml:space="preserve">variety of living things in their local and wider environment. </w:t>
            </w:r>
          </w:p>
          <w:p w:rsidRPr="00DE019E" w:rsidR="007C5400" w:rsidP="00ED6632" w:rsidRDefault="007C5400" w14:paraId="7D5AFD48" w14:textId="77777777">
            <w:pPr>
              <w:pStyle w:val="ListParagraph"/>
              <w:numPr>
                <w:ilvl w:val="0"/>
                <w:numId w:val="1"/>
              </w:numPr>
              <w:rPr>
                <w:rFonts w:ascii="Arial Narrow" w:hAnsi="Arial Narrow"/>
                <w:b/>
                <w:sz w:val="18"/>
                <w:szCs w:val="18"/>
              </w:rPr>
            </w:pPr>
            <w:r w:rsidRPr="00DE019E">
              <w:rPr>
                <w:sz w:val="18"/>
                <w:szCs w:val="18"/>
              </w:rPr>
              <w:t>Recognise that environments can change and that this can sometimes pose dangers to living things</w:t>
            </w:r>
          </w:p>
        </w:tc>
        <w:tc>
          <w:tcPr>
            <w:tcW w:w="3402" w:type="dxa"/>
            <w:shd w:val="clear" w:color="auto" w:fill="auto"/>
            <w:tcMar/>
          </w:tcPr>
          <w:p w:rsidRPr="00DE019E" w:rsidR="007C5400" w:rsidP="00ED6632" w:rsidRDefault="007C5400" w14:paraId="26B3B023" w14:textId="77777777">
            <w:pPr>
              <w:pStyle w:val="ListParagraph"/>
              <w:numPr>
                <w:ilvl w:val="0"/>
                <w:numId w:val="1"/>
              </w:numPr>
              <w:tabs>
                <w:tab w:val="left" w:pos="273"/>
              </w:tabs>
              <w:rPr>
                <w:sz w:val="18"/>
                <w:szCs w:val="18"/>
              </w:rPr>
            </w:pPr>
            <w:r w:rsidRPr="00DE019E">
              <w:rPr>
                <w:sz w:val="18"/>
                <w:szCs w:val="18"/>
              </w:rPr>
              <w:lastRenderedPageBreak/>
              <w:t>Describe the differences in the life cycles of a mammal, an amphibian, an insect and a bird</w:t>
            </w:r>
          </w:p>
          <w:p w:rsidRPr="00DE019E" w:rsidR="007C5400" w:rsidP="00ED6632" w:rsidRDefault="007C5400" w14:paraId="567907A7" w14:textId="77777777">
            <w:pPr>
              <w:pStyle w:val="ListParagraph"/>
              <w:numPr>
                <w:ilvl w:val="0"/>
                <w:numId w:val="1"/>
              </w:numPr>
              <w:rPr>
                <w:rFonts w:cstheme="minorHAnsi"/>
                <w:sz w:val="18"/>
                <w:szCs w:val="18"/>
              </w:rPr>
            </w:pPr>
            <w:r w:rsidRPr="00DE019E">
              <w:rPr>
                <w:sz w:val="18"/>
                <w:szCs w:val="18"/>
              </w:rPr>
              <w:lastRenderedPageBreak/>
              <w:t>Describe the life process of reproduction in some plants and animals.</w:t>
            </w:r>
          </w:p>
        </w:tc>
        <w:tc>
          <w:tcPr>
            <w:tcW w:w="3261" w:type="dxa"/>
            <w:shd w:val="clear" w:color="auto" w:fill="auto"/>
            <w:tcMar/>
          </w:tcPr>
          <w:p w:rsidRPr="00DE019E" w:rsidR="007C5400" w:rsidP="00ED6632" w:rsidRDefault="007C5400" w14:paraId="7C2782CE" w14:textId="77777777">
            <w:pPr>
              <w:pStyle w:val="ListParagraph"/>
              <w:numPr>
                <w:ilvl w:val="0"/>
                <w:numId w:val="1"/>
              </w:numPr>
              <w:tabs>
                <w:tab w:val="left" w:pos="273"/>
              </w:tabs>
              <w:rPr>
                <w:sz w:val="18"/>
                <w:szCs w:val="18"/>
              </w:rPr>
            </w:pPr>
            <w:r w:rsidRPr="00DE019E">
              <w:rPr>
                <w:sz w:val="18"/>
                <w:szCs w:val="18"/>
              </w:rPr>
              <w:lastRenderedPageBreak/>
              <w:t xml:space="preserve">Describe how living things are classified into broad groups according to common observable characteristics and based on similarities and differences, </w:t>
            </w:r>
            <w:r w:rsidRPr="00DE019E">
              <w:rPr>
                <w:sz w:val="18"/>
                <w:szCs w:val="18"/>
              </w:rPr>
              <w:lastRenderedPageBreak/>
              <w:t>including micro-organisms, plants and animals.</w:t>
            </w:r>
          </w:p>
          <w:p w:rsidRPr="00DE019E" w:rsidR="007C5400" w:rsidP="00ED6632" w:rsidRDefault="007C5400" w14:paraId="12D223AE" w14:textId="77777777">
            <w:pPr>
              <w:pStyle w:val="ListParagraph"/>
              <w:numPr>
                <w:ilvl w:val="0"/>
                <w:numId w:val="1"/>
              </w:numPr>
              <w:rPr>
                <w:rFonts w:ascii="Arial Narrow" w:hAnsi="Arial Narrow"/>
                <w:sz w:val="18"/>
                <w:szCs w:val="18"/>
              </w:rPr>
            </w:pPr>
            <w:r w:rsidRPr="00DE019E">
              <w:rPr>
                <w:sz w:val="18"/>
                <w:szCs w:val="18"/>
              </w:rPr>
              <w:t>Give reasons for classifying plants and animals based on specific characteristics</w:t>
            </w:r>
          </w:p>
        </w:tc>
      </w:tr>
      <w:tr w:rsidRPr="00DE019E" w:rsidR="00A72E58" w:rsidTr="05D29FA7" w14:paraId="241EF84A" w14:textId="77777777">
        <w:trPr>
          <w:trHeight w:val="287"/>
        </w:trPr>
        <w:tc>
          <w:tcPr>
            <w:tcW w:w="2410" w:type="dxa"/>
            <w:shd w:val="clear" w:color="auto" w:fill="D9D9D9" w:themeFill="background1" w:themeFillShade="D9"/>
            <w:tcMar/>
            <w:vAlign w:val="center"/>
          </w:tcPr>
          <w:p w:rsidRPr="00A41CAE" w:rsidR="00A72E58" w:rsidP="00A72E58" w:rsidRDefault="00A72E58" w14:paraId="44CE3412" w14:textId="77777777">
            <w:pPr>
              <w:jc w:val="center"/>
              <w:rPr>
                <w:b/>
                <w:i/>
                <w:sz w:val="24"/>
              </w:rPr>
            </w:pPr>
            <w:r>
              <w:rPr>
                <w:b/>
                <w:i/>
                <w:sz w:val="24"/>
              </w:rPr>
              <w:lastRenderedPageBreak/>
              <w:t>SEASONAL CHANGES</w:t>
            </w:r>
          </w:p>
        </w:tc>
        <w:tc>
          <w:tcPr>
            <w:tcW w:w="2552" w:type="dxa"/>
            <w:tcMar/>
          </w:tcPr>
          <w:p w:rsidRPr="00DE019E" w:rsidR="00A72E58" w:rsidP="05D29FA7" w:rsidRDefault="00A72E58" w14:paraId="212427B6" w14:textId="6E8D4C7F">
            <w:pPr>
              <w:pStyle w:val="ListParagraph"/>
              <w:numPr>
                <w:ilvl w:val="0"/>
                <w:numId w:val="1"/>
              </w:numPr>
              <w:suppressLineNumbers w:val="0"/>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b w:val="0"/>
                <w:bCs w:val="0"/>
                <w:sz w:val="18"/>
                <w:szCs w:val="18"/>
              </w:rPr>
            </w:pPr>
            <w:r w:rsidRPr="05D29FA7" w:rsidR="511F4789">
              <w:rPr>
                <w:rFonts w:ascii="Calibri" w:hAnsi="Calibri" w:eastAsia="Calibri" w:cs="Calibri" w:asciiTheme="minorAscii" w:hAnsiTheme="minorAscii" w:eastAsiaTheme="minorAscii" w:cstheme="minorAscii"/>
                <w:b w:val="0"/>
                <w:bCs w:val="0"/>
                <w:sz w:val="18"/>
                <w:szCs w:val="18"/>
              </w:rPr>
              <w:t>Know that the weather changes with the seasons</w:t>
            </w:r>
          </w:p>
          <w:p w:rsidRPr="00DE019E" w:rsidR="00A72E58" w:rsidP="05D29FA7" w:rsidRDefault="00A72E58" w14:paraId="2000F77C" w14:textId="10CAEC8E">
            <w:pPr>
              <w:pStyle w:val="ListParagraph"/>
              <w:numPr>
                <w:ilvl w:val="0"/>
                <w:numId w:val="1"/>
              </w:numPr>
              <w:suppressLineNumbers w:val="0"/>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b w:val="0"/>
                <w:bCs w:val="0"/>
                <w:sz w:val="18"/>
                <w:szCs w:val="18"/>
              </w:rPr>
            </w:pPr>
            <w:r w:rsidRPr="05D29FA7" w:rsidR="511F4789">
              <w:rPr>
                <w:rFonts w:ascii="Calibri" w:hAnsi="Calibri" w:eastAsia="Calibri" w:cs="Calibri" w:asciiTheme="minorAscii" w:hAnsiTheme="minorAscii" w:eastAsiaTheme="minorAscii" w:cstheme="minorAscii"/>
                <w:b w:val="0"/>
                <w:bCs w:val="0"/>
                <w:sz w:val="18"/>
                <w:szCs w:val="18"/>
              </w:rPr>
              <w:t xml:space="preserve">Discuss the different clothes/items we may need for different weathers </w:t>
            </w:r>
          </w:p>
          <w:p w:rsidRPr="00DE019E" w:rsidR="00A72E58" w:rsidP="05D29FA7" w:rsidRDefault="00A72E58" w14:paraId="689D135B" w14:textId="489A3CD0">
            <w:pPr>
              <w:pStyle w:val="ListParagraph"/>
              <w:numPr>
                <w:ilvl w:val="0"/>
                <w:numId w:val="1"/>
              </w:numPr>
              <w:suppressLineNumbers w:val="0"/>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b w:val="0"/>
                <w:bCs w:val="0"/>
                <w:sz w:val="18"/>
                <w:szCs w:val="18"/>
              </w:rPr>
            </w:pPr>
          </w:p>
        </w:tc>
        <w:tc>
          <w:tcPr>
            <w:tcW w:w="2552" w:type="dxa"/>
            <w:shd w:val="clear" w:color="auto" w:fill="auto"/>
            <w:tcMar/>
          </w:tcPr>
          <w:p w:rsidRPr="00DE019E" w:rsidR="00A72E58" w:rsidP="05D29FA7" w:rsidRDefault="00A72E58" w14:paraId="4F9E11E9" w14:textId="4A2F8BD3">
            <w:pPr>
              <w:pStyle w:val="ListParagraph"/>
              <w:numPr>
                <w:ilvl w:val="0"/>
                <w:numId w:val="1"/>
              </w:numPr>
              <w:suppressLineNumbers w:val="0"/>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b w:val="0"/>
                <w:bCs w:val="0"/>
                <w:sz w:val="18"/>
                <w:szCs w:val="18"/>
              </w:rPr>
            </w:pPr>
            <w:r w:rsidRPr="05D29FA7" w:rsidR="511F4789">
              <w:rPr>
                <w:rFonts w:ascii="Calibri" w:hAnsi="Calibri" w:eastAsia="Calibri" w:cs="Calibri" w:asciiTheme="minorAscii" w:hAnsiTheme="minorAscii" w:eastAsiaTheme="minorAscii" w:cstheme="minorAscii"/>
                <w:b w:val="0"/>
                <w:bCs w:val="0"/>
                <w:sz w:val="18"/>
                <w:szCs w:val="18"/>
              </w:rPr>
              <w:t>Know the 4 seasons</w:t>
            </w:r>
          </w:p>
          <w:p w:rsidRPr="00DE019E" w:rsidR="00A72E58" w:rsidP="05D29FA7" w:rsidRDefault="00A72E58" w14:paraId="76FE302F" w14:textId="6B7816E7">
            <w:pPr>
              <w:pStyle w:val="ListParagraph"/>
              <w:numPr>
                <w:ilvl w:val="0"/>
                <w:numId w:val="1"/>
              </w:numPr>
              <w:suppressLineNumbers w:val="0"/>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b w:val="0"/>
                <w:bCs w:val="0"/>
                <w:sz w:val="18"/>
                <w:szCs w:val="18"/>
              </w:rPr>
            </w:pPr>
            <w:r w:rsidRPr="05D29FA7" w:rsidR="511F4789">
              <w:rPr>
                <w:rFonts w:ascii="Calibri" w:hAnsi="Calibri" w:eastAsia="Calibri" w:cs="Calibri" w:asciiTheme="minorAscii" w:hAnsiTheme="minorAscii" w:eastAsiaTheme="minorAscii" w:cstheme="minorAscii"/>
                <w:b w:val="0"/>
                <w:bCs w:val="0"/>
                <w:sz w:val="18"/>
                <w:szCs w:val="18"/>
              </w:rPr>
              <w:t>Know that the weather changes with the seasons</w:t>
            </w:r>
          </w:p>
          <w:p w:rsidRPr="00DE019E" w:rsidR="00A72E58" w:rsidP="05D29FA7" w:rsidRDefault="00A72E58" w14:paraId="0ED9B9F8" w14:textId="5EAF160C">
            <w:pPr>
              <w:pStyle w:val="ListParagraph"/>
              <w:numPr>
                <w:ilvl w:val="0"/>
                <w:numId w:val="1"/>
              </w:numPr>
              <w:suppressLineNumbers w:val="0"/>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b w:val="0"/>
                <w:bCs w:val="0"/>
                <w:sz w:val="18"/>
                <w:szCs w:val="18"/>
              </w:rPr>
            </w:pPr>
            <w:r w:rsidRPr="05D29FA7" w:rsidR="511F4789">
              <w:rPr>
                <w:rFonts w:ascii="Calibri" w:hAnsi="Calibri" w:eastAsia="Calibri" w:cs="Calibri" w:asciiTheme="minorAscii" w:hAnsiTheme="minorAscii" w:eastAsiaTheme="minorAscii" w:cstheme="minorAscii"/>
                <w:b w:val="0"/>
                <w:bCs w:val="0"/>
                <w:sz w:val="18"/>
                <w:szCs w:val="18"/>
              </w:rPr>
              <w:t xml:space="preserve">Make observations of the seasonal changes </w:t>
            </w:r>
          </w:p>
          <w:p w:rsidRPr="00DE019E" w:rsidR="00A72E58" w:rsidP="05D29FA7" w:rsidRDefault="00A72E58" w14:paraId="52666F58" w14:textId="5D45FD61">
            <w:pPr>
              <w:pStyle w:val="ListParagraph"/>
              <w:numPr>
                <w:ilvl w:val="0"/>
                <w:numId w:val="1"/>
              </w:numPr>
              <w:suppressLineNumbers w:val="0"/>
              <w:bidi w:val="0"/>
              <w:spacing w:before="0" w:beforeAutospacing="off" w:after="0" w:afterAutospacing="off" w:line="240" w:lineRule="auto"/>
              <w:ind w:left="360" w:right="0" w:hanging="360"/>
              <w:jc w:val="left"/>
              <w:rPr>
                <w:rFonts w:ascii="Calibri" w:hAnsi="Calibri" w:eastAsia="Calibri" w:cs="Calibri" w:asciiTheme="minorAscii" w:hAnsiTheme="minorAscii" w:eastAsiaTheme="minorAscii" w:cstheme="minorAscii"/>
                <w:b w:val="0"/>
                <w:bCs w:val="0"/>
                <w:sz w:val="18"/>
                <w:szCs w:val="18"/>
              </w:rPr>
            </w:pPr>
            <w:r w:rsidRPr="05D29FA7" w:rsidR="511F4789">
              <w:rPr>
                <w:rFonts w:ascii="Calibri" w:hAnsi="Calibri" w:eastAsia="Calibri" w:cs="Calibri" w:asciiTheme="minorAscii" w:hAnsiTheme="minorAscii" w:eastAsiaTheme="minorAscii" w:cstheme="minorAscii"/>
                <w:b w:val="0"/>
                <w:bCs w:val="0"/>
                <w:sz w:val="18"/>
                <w:szCs w:val="18"/>
              </w:rPr>
              <w:t xml:space="preserve">Compare the seasons and be able to verbalise this </w:t>
            </w:r>
          </w:p>
        </w:tc>
        <w:tc>
          <w:tcPr>
            <w:tcW w:w="2835" w:type="dxa"/>
            <w:shd w:val="clear" w:color="auto" w:fill="auto"/>
            <w:tcMar/>
          </w:tcPr>
          <w:p w:rsidRPr="00DE019E" w:rsidR="00A72E58" w:rsidP="00A72E58" w:rsidRDefault="00A72E58" w14:paraId="3ECA7310" w14:textId="77777777">
            <w:pPr>
              <w:pStyle w:val="ListParagraph"/>
              <w:numPr>
                <w:ilvl w:val="0"/>
                <w:numId w:val="1"/>
              </w:numPr>
              <w:rPr>
                <w:sz w:val="18"/>
                <w:szCs w:val="18"/>
              </w:rPr>
            </w:pPr>
            <w:r w:rsidRPr="00DE019E">
              <w:rPr>
                <w:sz w:val="18"/>
                <w:szCs w:val="18"/>
              </w:rPr>
              <w:t xml:space="preserve">Observe changes across the four seasons. </w:t>
            </w:r>
          </w:p>
          <w:p w:rsidRPr="00DE019E" w:rsidR="00A72E58" w:rsidP="00A72E58" w:rsidRDefault="00A72E58" w14:paraId="77ACFC75" w14:textId="7F77AC0D">
            <w:pPr>
              <w:pStyle w:val="ListParagraph"/>
              <w:numPr>
                <w:ilvl w:val="0"/>
                <w:numId w:val="1"/>
              </w:numPr>
              <w:rPr>
                <w:sz w:val="18"/>
                <w:szCs w:val="18"/>
              </w:rPr>
            </w:pPr>
            <w:r w:rsidRPr="00DE019E">
              <w:rPr>
                <w:sz w:val="18"/>
                <w:szCs w:val="18"/>
              </w:rPr>
              <w:t>Observe and describe weather associated with the seasons and how day length varies</w:t>
            </w:r>
            <w:r w:rsidR="008B11EC">
              <w:rPr>
                <w:sz w:val="18"/>
                <w:szCs w:val="18"/>
              </w:rPr>
              <w:t xml:space="preserve">. Focus on </w:t>
            </w:r>
            <w:r w:rsidR="0094672C">
              <w:rPr>
                <w:sz w:val="18"/>
                <w:szCs w:val="18"/>
              </w:rPr>
              <w:t xml:space="preserve">temperature and weather symbols. </w:t>
            </w:r>
          </w:p>
        </w:tc>
        <w:tc>
          <w:tcPr>
            <w:tcW w:w="2551" w:type="dxa"/>
            <w:shd w:val="clear" w:color="auto" w:fill="D9D9D9" w:themeFill="background1" w:themeFillShade="D9"/>
            <w:tcMar/>
          </w:tcPr>
          <w:p w:rsidRPr="00DE019E" w:rsidR="00A72E58" w:rsidP="00A72E58" w:rsidRDefault="00A72E58" w14:paraId="425E17EE" w14:textId="77777777">
            <w:pPr>
              <w:rPr>
                <w:sz w:val="18"/>
                <w:szCs w:val="18"/>
              </w:rPr>
            </w:pPr>
          </w:p>
        </w:tc>
        <w:tc>
          <w:tcPr>
            <w:tcW w:w="2410" w:type="dxa"/>
            <w:shd w:val="clear" w:color="auto" w:fill="D9D9D9" w:themeFill="background1" w:themeFillShade="D9"/>
            <w:tcMar/>
          </w:tcPr>
          <w:p w:rsidRPr="00DE019E" w:rsidR="00A72E58" w:rsidP="00A72E58" w:rsidRDefault="00A72E58" w14:paraId="2EC8D004" w14:textId="77777777">
            <w:pPr>
              <w:pStyle w:val="ListParagraph"/>
              <w:ind w:left="360"/>
              <w:rPr>
                <w:sz w:val="18"/>
                <w:szCs w:val="18"/>
              </w:rPr>
            </w:pPr>
          </w:p>
        </w:tc>
        <w:tc>
          <w:tcPr>
            <w:tcW w:w="3260" w:type="dxa"/>
            <w:shd w:val="clear" w:color="auto" w:fill="D9D9D9" w:themeFill="background1" w:themeFillShade="D9"/>
            <w:tcMar/>
          </w:tcPr>
          <w:p w:rsidRPr="00DE019E" w:rsidR="00A72E58" w:rsidP="00A72E58" w:rsidRDefault="00A72E58" w14:paraId="68E0F906" w14:textId="77777777">
            <w:pPr>
              <w:rPr>
                <w:sz w:val="18"/>
                <w:szCs w:val="18"/>
              </w:rPr>
            </w:pPr>
          </w:p>
        </w:tc>
        <w:tc>
          <w:tcPr>
            <w:tcW w:w="3402" w:type="dxa"/>
            <w:shd w:val="clear" w:color="auto" w:fill="D9D9D9" w:themeFill="background1" w:themeFillShade="D9"/>
            <w:tcMar/>
          </w:tcPr>
          <w:p w:rsidRPr="00DE019E" w:rsidR="00A72E58" w:rsidP="00A72E58" w:rsidRDefault="00A72E58" w14:paraId="19BE57A3" w14:textId="77777777">
            <w:pPr>
              <w:rPr>
                <w:sz w:val="18"/>
                <w:szCs w:val="18"/>
              </w:rPr>
            </w:pPr>
          </w:p>
        </w:tc>
        <w:tc>
          <w:tcPr>
            <w:tcW w:w="3261" w:type="dxa"/>
            <w:shd w:val="clear" w:color="auto" w:fill="D9D9D9" w:themeFill="background1" w:themeFillShade="D9"/>
            <w:tcMar/>
          </w:tcPr>
          <w:p w:rsidRPr="00DE019E" w:rsidR="00A72E58" w:rsidP="00A72E58" w:rsidRDefault="00A72E58" w14:paraId="3634D6BE" w14:textId="77777777">
            <w:pPr>
              <w:rPr>
                <w:sz w:val="18"/>
                <w:szCs w:val="18"/>
              </w:rPr>
            </w:pPr>
          </w:p>
        </w:tc>
      </w:tr>
      <w:tr w:rsidRPr="00DE019E" w:rsidR="00A72E58" w:rsidTr="05D29FA7" w14:paraId="70F01E32" w14:textId="77777777">
        <w:trPr>
          <w:trHeight w:val="287"/>
        </w:trPr>
        <w:tc>
          <w:tcPr>
            <w:tcW w:w="2410" w:type="dxa"/>
            <w:shd w:val="clear" w:color="auto" w:fill="D9D9D9" w:themeFill="background1" w:themeFillShade="D9"/>
            <w:tcMar/>
            <w:vAlign w:val="center"/>
          </w:tcPr>
          <w:p w:rsidRPr="00A41CAE" w:rsidR="00A72E58" w:rsidP="00A72E58" w:rsidRDefault="00A72E58" w14:paraId="5327EA60" w14:textId="77777777">
            <w:pPr>
              <w:jc w:val="center"/>
              <w:rPr>
                <w:b/>
                <w:i/>
                <w:sz w:val="24"/>
              </w:rPr>
            </w:pPr>
            <w:r>
              <w:rPr>
                <w:b/>
                <w:i/>
                <w:sz w:val="24"/>
              </w:rPr>
              <w:t>PLANTS</w:t>
            </w:r>
          </w:p>
        </w:tc>
        <w:tc>
          <w:tcPr>
            <w:tcW w:w="2552" w:type="dxa"/>
            <w:shd w:val="clear" w:color="auto" w:fill="auto"/>
            <w:tcMar/>
          </w:tcPr>
          <w:p w:rsidR="00A72E58" w:rsidP="05D29FA7" w:rsidRDefault="00A72E58" w14:paraId="057DDBA5" w14:textId="7EF836C1">
            <w:pPr>
              <w:pStyle w:val="ListParagraph"/>
              <w:numPr>
                <w:ilvl w:val="0"/>
                <w:numId w:val="1"/>
              </w:numPr>
              <w:rPr>
                <w:rFonts w:ascii="Calibri" w:hAnsi="Calibri" w:eastAsia="Calibri" w:cs="Calibri" w:asciiTheme="minorAscii" w:hAnsiTheme="minorAscii" w:eastAsiaTheme="minorAscii" w:cstheme="minorAscii"/>
                <w:b w:val="0"/>
                <w:bCs w:val="0"/>
                <w:sz w:val="18"/>
                <w:szCs w:val="18"/>
              </w:rPr>
            </w:pPr>
            <w:r w:rsidRPr="05D29FA7" w:rsidR="00A72E58">
              <w:rPr>
                <w:rFonts w:ascii="Calibri" w:hAnsi="Calibri" w:eastAsia="Calibri" w:cs="Calibri" w:asciiTheme="minorAscii" w:hAnsiTheme="minorAscii" w:eastAsiaTheme="minorAscii" w:cstheme="minorAscii"/>
                <w:b w:val="0"/>
                <w:bCs w:val="0"/>
                <w:sz w:val="18"/>
                <w:szCs w:val="18"/>
              </w:rPr>
              <w:t>Plant</w:t>
            </w:r>
            <w:r w:rsidRPr="05D29FA7" w:rsidR="00A72E58">
              <w:rPr>
                <w:rFonts w:ascii="Calibri" w:hAnsi="Calibri" w:eastAsia="Calibri" w:cs="Calibri" w:asciiTheme="minorAscii" w:hAnsiTheme="minorAscii" w:eastAsiaTheme="minorAscii" w:cstheme="minorAscii"/>
                <w:b w:val="0"/>
                <w:bCs w:val="0"/>
                <w:sz w:val="18"/>
                <w:szCs w:val="18"/>
              </w:rPr>
              <w:t xml:space="preserve"> </w:t>
            </w:r>
            <w:r w:rsidRPr="05D29FA7" w:rsidR="00A72E58">
              <w:rPr>
                <w:rFonts w:ascii="Calibri" w:hAnsi="Calibri" w:eastAsia="Calibri" w:cs="Calibri" w:asciiTheme="minorAscii" w:hAnsiTheme="minorAscii" w:eastAsiaTheme="minorAscii" w:cstheme="minorAscii"/>
                <w:b w:val="0"/>
                <w:bCs w:val="0"/>
                <w:sz w:val="18"/>
                <w:szCs w:val="18"/>
              </w:rPr>
              <w:t xml:space="preserve">seeds and </w:t>
            </w:r>
            <w:r w:rsidRPr="05D29FA7" w:rsidR="2AE4A807">
              <w:rPr>
                <w:rFonts w:ascii="Calibri" w:hAnsi="Calibri" w:eastAsia="Calibri" w:cs="Calibri" w:asciiTheme="minorAscii" w:hAnsiTheme="minorAscii" w:eastAsiaTheme="minorAscii" w:cstheme="minorAscii"/>
                <w:b w:val="0"/>
                <w:bCs w:val="0"/>
                <w:sz w:val="18"/>
                <w:szCs w:val="18"/>
              </w:rPr>
              <w:t>care for them</w:t>
            </w:r>
          </w:p>
          <w:p w:rsidRPr="00C346D0" w:rsidR="00A72E58" w:rsidP="05D29FA7" w:rsidRDefault="00A72E58" w14:paraId="486002F0" w14:textId="77777777">
            <w:pPr>
              <w:pStyle w:val="ListParagraph"/>
              <w:ind w:left="360"/>
              <w:rPr>
                <w:rFonts w:ascii="Calibri" w:hAnsi="Calibri" w:eastAsia="Calibri" w:cs="Calibri" w:asciiTheme="minorAscii" w:hAnsiTheme="minorAscii" w:eastAsiaTheme="minorAscii" w:cstheme="minorAscii"/>
                <w:b w:val="0"/>
                <w:bCs w:val="0"/>
                <w:sz w:val="18"/>
                <w:szCs w:val="18"/>
              </w:rPr>
            </w:pPr>
          </w:p>
          <w:p w:rsidRPr="00DE019E" w:rsidR="00A72E58" w:rsidP="05D29FA7" w:rsidRDefault="00A72E58" w14:paraId="4AC95E9D" w14:textId="77777777">
            <w:pPr>
              <w:pStyle w:val="ListParagraph"/>
              <w:ind w:left="360"/>
              <w:rPr>
                <w:rFonts w:ascii="Calibri" w:hAnsi="Calibri" w:eastAsia="Calibri" w:cs="Calibri" w:asciiTheme="minorAscii" w:hAnsiTheme="minorAscii" w:eastAsiaTheme="minorAscii" w:cstheme="minorAscii"/>
                <w:b w:val="0"/>
                <w:bCs w:val="0"/>
                <w:i w:val="1"/>
                <w:iCs w:val="1"/>
                <w:sz w:val="18"/>
                <w:szCs w:val="18"/>
              </w:rPr>
            </w:pPr>
          </w:p>
        </w:tc>
        <w:tc>
          <w:tcPr>
            <w:tcW w:w="2552" w:type="dxa"/>
            <w:shd w:val="clear" w:color="auto" w:fill="D9D9D9" w:themeFill="background1" w:themeFillShade="D9"/>
            <w:tcMar/>
          </w:tcPr>
          <w:p w:rsidRPr="00DE019E" w:rsidR="00A72E58" w:rsidP="05D29FA7" w:rsidRDefault="00A72E58" w14:paraId="3D574742" w14:textId="7EFCFED6">
            <w:pPr>
              <w:pStyle w:val="ListParagraph"/>
              <w:ind w:left="360"/>
              <w:rPr>
                <w:rFonts w:ascii="Calibri" w:hAnsi="Calibri" w:eastAsia="Calibri" w:cs="Calibri" w:asciiTheme="minorAscii" w:hAnsiTheme="minorAscii" w:eastAsiaTheme="minorAscii" w:cstheme="minorAscii"/>
                <w:b w:val="0"/>
                <w:bCs w:val="0"/>
                <w:i w:val="1"/>
                <w:iCs w:val="1"/>
                <w:sz w:val="18"/>
                <w:szCs w:val="18"/>
              </w:rPr>
            </w:pPr>
            <w:r w:rsidRPr="05D29FA7" w:rsidR="00A72E58">
              <w:rPr>
                <w:rFonts w:ascii="Calibri" w:hAnsi="Calibri" w:eastAsia="Calibri" w:cs="Calibri" w:asciiTheme="minorAscii" w:hAnsiTheme="minorAscii" w:eastAsiaTheme="minorAscii" w:cstheme="minorAscii"/>
                <w:b w:val="0"/>
                <w:bCs w:val="0"/>
                <w:i w:val="1"/>
                <w:iCs w:val="1"/>
                <w:sz w:val="18"/>
                <w:szCs w:val="18"/>
              </w:rPr>
              <w:t>(see: living things &amp; habitats)</w:t>
            </w:r>
          </w:p>
        </w:tc>
        <w:tc>
          <w:tcPr>
            <w:tcW w:w="2835" w:type="dxa"/>
            <w:shd w:val="clear" w:color="auto" w:fill="auto"/>
            <w:tcMar/>
          </w:tcPr>
          <w:p w:rsidRPr="00DE019E" w:rsidR="00A72E58" w:rsidP="00A72E58" w:rsidRDefault="00A72E58" w14:paraId="58557568" w14:textId="77777777">
            <w:pPr>
              <w:pStyle w:val="ListParagraph"/>
              <w:numPr>
                <w:ilvl w:val="0"/>
                <w:numId w:val="7"/>
              </w:numPr>
              <w:rPr>
                <w:sz w:val="18"/>
                <w:szCs w:val="18"/>
              </w:rPr>
            </w:pPr>
            <w:r w:rsidRPr="00DE019E">
              <w:rPr>
                <w:sz w:val="18"/>
                <w:szCs w:val="18"/>
              </w:rPr>
              <w:t>Identify and name a variety of common wild and garden plants, including deciduous and evergreen trees.</w:t>
            </w:r>
          </w:p>
          <w:p w:rsidRPr="00DE019E" w:rsidR="00A72E58" w:rsidP="00A72E58" w:rsidRDefault="00A72E58" w14:paraId="61860D17" w14:textId="77777777">
            <w:pPr>
              <w:pStyle w:val="ListParagraph"/>
              <w:numPr>
                <w:ilvl w:val="0"/>
                <w:numId w:val="7"/>
              </w:numPr>
              <w:rPr>
                <w:sz w:val="18"/>
                <w:szCs w:val="18"/>
              </w:rPr>
            </w:pPr>
            <w:r w:rsidRPr="00DE019E">
              <w:rPr>
                <w:sz w:val="18"/>
                <w:szCs w:val="18"/>
              </w:rPr>
              <w:t>Identify and describe the basic structure of a variety of common flowering plants, including trees.</w:t>
            </w:r>
          </w:p>
        </w:tc>
        <w:tc>
          <w:tcPr>
            <w:tcW w:w="2551" w:type="dxa"/>
            <w:shd w:val="clear" w:color="auto" w:fill="auto"/>
            <w:tcMar/>
          </w:tcPr>
          <w:p w:rsidRPr="00DE019E" w:rsidR="00A72E58" w:rsidP="00A72E58" w:rsidRDefault="00A72E58" w14:paraId="6EB1244A" w14:textId="77777777">
            <w:pPr>
              <w:pStyle w:val="ListParagraph"/>
              <w:numPr>
                <w:ilvl w:val="0"/>
                <w:numId w:val="7"/>
              </w:numPr>
              <w:rPr>
                <w:sz w:val="18"/>
                <w:szCs w:val="18"/>
              </w:rPr>
            </w:pPr>
            <w:r w:rsidRPr="00DE019E">
              <w:rPr>
                <w:sz w:val="18"/>
                <w:szCs w:val="18"/>
              </w:rPr>
              <w:t xml:space="preserve">Observe and describe how seeds and bulbs grow into mature plants. </w:t>
            </w:r>
          </w:p>
          <w:p w:rsidRPr="00DE019E" w:rsidR="00A72E58" w:rsidP="00A72E58" w:rsidRDefault="00A72E58" w14:paraId="1CCA0B2B" w14:textId="77777777">
            <w:pPr>
              <w:pStyle w:val="ListParagraph"/>
              <w:numPr>
                <w:ilvl w:val="0"/>
                <w:numId w:val="3"/>
              </w:numPr>
              <w:rPr>
                <w:sz w:val="18"/>
                <w:szCs w:val="18"/>
              </w:rPr>
            </w:pPr>
            <w:r w:rsidRPr="00DE019E">
              <w:rPr>
                <w:sz w:val="18"/>
                <w:szCs w:val="18"/>
              </w:rPr>
              <w:t>Find out and describe how plants need water, light and a suitable temperature to grow and stay healthy.</w:t>
            </w:r>
          </w:p>
        </w:tc>
        <w:tc>
          <w:tcPr>
            <w:tcW w:w="2410" w:type="dxa"/>
            <w:shd w:val="clear" w:color="auto" w:fill="auto"/>
            <w:tcMar/>
          </w:tcPr>
          <w:p w:rsidRPr="00DE019E" w:rsidR="00A72E58" w:rsidP="00A72E58" w:rsidRDefault="00A72E58" w14:paraId="0E1B33D6" w14:textId="77777777">
            <w:pPr>
              <w:pStyle w:val="ListParagraph"/>
              <w:numPr>
                <w:ilvl w:val="0"/>
                <w:numId w:val="3"/>
              </w:numPr>
              <w:rPr>
                <w:rFonts w:cstheme="minorHAnsi"/>
                <w:sz w:val="18"/>
                <w:szCs w:val="18"/>
              </w:rPr>
            </w:pPr>
            <w:r w:rsidRPr="00DE019E">
              <w:rPr>
                <w:rFonts w:cstheme="minorHAnsi"/>
                <w:sz w:val="18"/>
                <w:szCs w:val="18"/>
              </w:rPr>
              <w:t xml:space="preserve">Identify and describe the functions of different parts of flowering plants: roots; stem/trunk; leaves; and flowers. </w:t>
            </w:r>
          </w:p>
          <w:p w:rsidRPr="00DE019E" w:rsidR="00A72E58" w:rsidP="00A72E58" w:rsidRDefault="00A72E58" w14:paraId="44A04998" w14:textId="77777777">
            <w:pPr>
              <w:pStyle w:val="ListParagraph"/>
              <w:numPr>
                <w:ilvl w:val="0"/>
                <w:numId w:val="3"/>
              </w:numPr>
              <w:rPr>
                <w:rFonts w:cstheme="minorHAnsi"/>
                <w:sz w:val="18"/>
                <w:szCs w:val="18"/>
              </w:rPr>
            </w:pPr>
            <w:r w:rsidRPr="00DE019E">
              <w:rPr>
                <w:rFonts w:cstheme="minorHAnsi"/>
                <w:sz w:val="18"/>
                <w:szCs w:val="18"/>
              </w:rPr>
              <w:t xml:space="preserve">Explore the requirements of plants for life and growth (air, light, water, nutrients from soil, and room to grow) and how they vary from plant to plant. </w:t>
            </w:r>
          </w:p>
          <w:p w:rsidRPr="00DE019E" w:rsidR="00A72E58" w:rsidP="00A72E58" w:rsidRDefault="00A72E58" w14:paraId="5434368B" w14:textId="77777777">
            <w:pPr>
              <w:pStyle w:val="ListParagraph"/>
              <w:numPr>
                <w:ilvl w:val="0"/>
                <w:numId w:val="3"/>
              </w:numPr>
              <w:rPr>
                <w:rFonts w:cstheme="minorHAnsi"/>
                <w:sz w:val="18"/>
                <w:szCs w:val="18"/>
              </w:rPr>
            </w:pPr>
            <w:r w:rsidRPr="00DE019E">
              <w:rPr>
                <w:rFonts w:cstheme="minorHAnsi"/>
                <w:sz w:val="18"/>
                <w:szCs w:val="18"/>
              </w:rPr>
              <w:t>Investigate the way in which water is transported within plants</w:t>
            </w:r>
          </w:p>
          <w:p w:rsidRPr="00DE019E" w:rsidR="00A72E58" w:rsidP="00A72E58" w:rsidRDefault="00A72E58" w14:paraId="721D42AB" w14:textId="77777777">
            <w:pPr>
              <w:pStyle w:val="ListParagraph"/>
              <w:numPr>
                <w:ilvl w:val="0"/>
                <w:numId w:val="3"/>
              </w:numPr>
              <w:rPr>
                <w:rFonts w:cstheme="minorHAnsi"/>
                <w:b/>
                <w:sz w:val="18"/>
                <w:szCs w:val="18"/>
              </w:rPr>
            </w:pPr>
            <w:r w:rsidRPr="00DE019E">
              <w:rPr>
                <w:rFonts w:cstheme="minorHAnsi"/>
                <w:sz w:val="18"/>
                <w:szCs w:val="18"/>
              </w:rPr>
              <w:t>Explore the part that flowers play in the life cycle of flowering plants, including pollination, seed formation and seed dispersal</w:t>
            </w:r>
          </w:p>
        </w:tc>
        <w:tc>
          <w:tcPr>
            <w:tcW w:w="3260" w:type="dxa"/>
            <w:shd w:val="clear" w:color="auto" w:fill="D9D9D9" w:themeFill="background1" w:themeFillShade="D9"/>
            <w:tcMar/>
          </w:tcPr>
          <w:p w:rsidRPr="00DE019E" w:rsidR="00A72E58" w:rsidP="00A72E58" w:rsidRDefault="00A72E58" w14:paraId="67938198" w14:textId="77777777">
            <w:pPr>
              <w:pStyle w:val="ListParagraph"/>
              <w:ind w:left="360"/>
              <w:rPr>
                <w:rFonts w:cstheme="minorHAnsi"/>
                <w:sz w:val="18"/>
                <w:szCs w:val="18"/>
              </w:rPr>
            </w:pPr>
          </w:p>
        </w:tc>
        <w:tc>
          <w:tcPr>
            <w:tcW w:w="3402" w:type="dxa"/>
            <w:shd w:val="clear" w:color="auto" w:fill="D9D9D9" w:themeFill="background1" w:themeFillShade="D9"/>
            <w:tcMar/>
          </w:tcPr>
          <w:p w:rsidRPr="00DE019E" w:rsidR="00A72E58" w:rsidP="00A72E58" w:rsidRDefault="00A72E58" w14:paraId="20DF9E94" w14:textId="77777777">
            <w:pPr>
              <w:rPr>
                <w:rFonts w:cstheme="minorHAnsi"/>
                <w:sz w:val="18"/>
                <w:szCs w:val="18"/>
              </w:rPr>
            </w:pPr>
          </w:p>
        </w:tc>
        <w:tc>
          <w:tcPr>
            <w:tcW w:w="3261" w:type="dxa"/>
            <w:shd w:val="clear" w:color="auto" w:fill="D9D9D9" w:themeFill="background1" w:themeFillShade="D9"/>
            <w:tcMar/>
          </w:tcPr>
          <w:p w:rsidRPr="00DE019E" w:rsidR="00A72E58" w:rsidP="00A72E58" w:rsidRDefault="00A72E58" w14:paraId="3DD35EFE" w14:textId="77777777">
            <w:pPr>
              <w:rPr>
                <w:rFonts w:cstheme="minorHAnsi"/>
                <w:sz w:val="18"/>
                <w:szCs w:val="18"/>
              </w:rPr>
            </w:pPr>
          </w:p>
        </w:tc>
      </w:tr>
      <w:tr w:rsidRPr="00DE019E" w:rsidR="00B50AAE" w:rsidTr="05D29FA7" w14:paraId="6D677E8D" w14:textId="77777777">
        <w:trPr>
          <w:trHeight w:val="287"/>
        </w:trPr>
        <w:tc>
          <w:tcPr>
            <w:tcW w:w="2410" w:type="dxa"/>
            <w:shd w:val="clear" w:color="auto" w:fill="D9D9D9" w:themeFill="background1" w:themeFillShade="D9"/>
            <w:tcMar/>
            <w:vAlign w:val="center"/>
          </w:tcPr>
          <w:p w:rsidR="00B50AAE" w:rsidP="00B50AAE" w:rsidRDefault="00B50AAE" w14:paraId="46C361E5" w14:textId="77777777">
            <w:pPr>
              <w:jc w:val="center"/>
              <w:rPr>
                <w:b/>
                <w:i/>
                <w:sz w:val="24"/>
              </w:rPr>
            </w:pPr>
            <w:r>
              <w:rPr>
                <w:b/>
                <w:i/>
                <w:sz w:val="24"/>
              </w:rPr>
              <w:t>MATERIALS</w:t>
            </w:r>
          </w:p>
        </w:tc>
        <w:tc>
          <w:tcPr>
            <w:tcW w:w="2552" w:type="dxa"/>
            <w:tcMar/>
          </w:tcPr>
          <w:p w:rsidRPr="00DE019E" w:rsidR="00B50AAE" w:rsidP="05D29FA7" w:rsidRDefault="00B50AAE" w14:paraId="2642591C" w14:textId="1E02B479">
            <w:pPr>
              <w:pStyle w:val="ListParagraph"/>
              <w:numPr>
                <w:ilvl w:val="0"/>
                <w:numId w:val="1"/>
              </w:numPr>
              <w:rPr>
                <w:sz w:val="18"/>
                <w:szCs w:val="18"/>
              </w:rPr>
            </w:pPr>
            <w:r w:rsidRPr="05D29FA7" w:rsidR="00B50AAE">
              <w:rPr>
                <w:sz w:val="18"/>
                <w:szCs w:val="18"/>
              </w:rPr>
              <w:t xml:space="preserve">Talks about the differences between </w:t>
            </w:r>
            <w:r w:rsidRPr="05D29FA7" w:rsidR="00B50AAE">
              <w:rPr>
                <w:sz w:val="18"/>
                <w:szCs w:val="18"/>
              </w:rPr>
              <w:t>materials and changes they notice</w:t>
            </w:r>
          </w:p>
        </w:tc>
        <w:tc>
          <w:tcPr>
            <w:tcW w:w="2552" w:type="dxa"/>
            <w:shd w:val="clear" w:color="auto" w:fill="auto"/>
            <w:tcMar/>
          </w:tcPr>
          <w:p w:rsidRPr="00DE019E" w:rsidR="00B50AAE" w:rsidP="00B50AAE" w:rsidRDefault="00B50AAE" w14:paraId="508F603D" w14:textId="12CEE560">
            <w:pPr>
              <w:pStyle w:val="ListParagraph"/>
              <w:numPr>
                <w:ilvl w:val="0"/>
                <w:numId w:val="3"/>
              </w:numPr>
              <w:rPr>
                <w:sz w:val="18"/>
                <w:szCs w:val="18"/>
              </w:rPr>
            </w:pPr>
            <w:r w:rsidRPr="00DE019E">
              <w:rPr>
                <w:sz w:val="18"/>
                <w:szCs w:val="18"/>
              </w:rPr>
              <w:t>Explore the natural world around them.</w:t>
            </w:r>
          </w:p>
          <w:p w:rsidR="00B50AAE" w:rsidP="00B50AAE" w:rsidRDefault="00B50AAE" w14:paraId="61B758B5" w14:textId="77777777">
            <w:pPr>
              <w:pStyle w:val="ListParagraph"/>
              <w:numPr>
                <w:ilvl w:val="0"/>
                <w:numId w:val="3"/>
              </w:numPr>
              <w:rPr>
                <w:sz w:val="18"/>
                <w:szCs w:val="18"/>
              </w:rPr>
            </w:pPr>
            <w:r w:rsidRPr="00DE019E">
              <w:rPr>
                <w:sz w:val="18"/>
                <w:szCs w:val="18"/>
              </w:rPr>
              <w:t>Describe what they see, hear and feel whilst outside.</w:t>
            </w:r>
          </w:p>
          <w:p w:rsidR="00723D02" w:rsidP="00B50AAE" w:rsidRDefault="00105A65" w14:paraId="3834A178" w14:textId="77777777">
            <w:pPr>
              <w:pStyle w:val="ListParagraph"/>
              <w:numPr>
                <w:ilvl w:val="0"/>
                <w:numId w:val="3"/>
              </w:numPr>
              <w:rPr>
                <w:sz w:val="18"/>
                <w:szCs w:val="18"/>
              </w:rPr>
            </w:pPr>
            <w:r>
              <w:rPr>
                <w:sz w:val="18"/>
                <w:szCs w:val="18"/>
              </w:rPr>
              <w:t>Explore a range of different materials</w:t>
            </w:r>
            <w:r w:rsidR="00D92213">
              <w:rPr>
                <w:sz w:val="18"/>
                <w:szCs w:val="18"/>
              </w:rPr>
              <w:t>.</w:t>
            </w:r>
          </w:p>
          <w:p w:rsidR="00D92213" w:rsidP="00B50AAE" w:rsidRDefault="00D92213" w14:paraId="0ABB4F8F" w14:textId="77777777">
            <w:pPr>
              <w:pStyle w:val="ListParagraph"/>
              <w:numPr>
                <w:ilvl w:val="0"/>
                <w:numId w:val="3"/>
              </w:numPr>
              <w:rPr>
                <w:sz w:val="18"/>
                <w:szCs w:val="18"/>
              </w:rPr>
            </w:pPr>
            <w:r>
              <w:rPr>
                <w:sz w:val="18"/>
                <w:szCs w:val="18"/>
              </w:rPr>
              <w:lastRenderedPageBreak/>
              <w:t xml:space="preserve">Use scientific vocabulary to describe materials </w:t>
            </w:r>
          </w:p>
          <w:p w:rsidRPr="00DE019E" w:rsidR="00230752" w:rsidP="00B50AAE" w:rsidRDefault="00230752" w14:paraId="276BDA08" w14:textId="0C9F287F">
            <w:pPr>
              <w:pStyle w:val="ListParagraph"/>
              <w:numPr>
                <w:ilvl w:val="0"/>
                <w:numId w:val="3"/>
              </w:numPr>
              <w:rPr>
                <w:sz w:val="18"/>
                <w:szCs w:val="18"/>
              </w:rPr>
            </w:pPr>
            <w:r>
              <w:rPr>
                <w:sz w:val="18"/>
                <w:szCs w:val="18"/>
              </w:rPr>
              <w:t>Explain how materials change when heated and cooled.</w:t>
            </w:r>
          </w:p>
        </w:tc>
        <w:tc>
          <w:tcPr>
            <w:tcW w:w="2835" w:type="dxa"/>
            <w:shd w:val="clear" w:color="auto" w:fill="auto"/>
            <w:tcMar/>
          </w:tcPr>
          <w:p w:rsidRPr="00DE019E" w:rsidR="00B50AAE" w:rsidP="00B50AAE" w:rsidRDefault="00B50AAE" w14:paraId="6F981E86" w14:textId="77777777">
            <w:pPr>
              <w:pStyle w:val="ListParagraph"/>
              <w:numPr>
                <w:ilvl w:val="0"/>
                <w:numId w:val="3"/>
              </w:numPr>
              <w:rPr>
                <w:sz w:val="18"/>
                <w:szCs w:val="18"/>
              </w:rPr>
            </w:pPr>
            <w:r w:rsidRPr="00DE019E">
              <w:rPr>
                <w:sz w:val="18"/>
                <w:szCs w:val="18"/>
              </w:rPr>
              <w:lastRenderedPageBreak/>
              <w:t xml:space="preserve">Distinguish between an object and the material from which it is made. </w:t>
            </w:r>
          </w:p>
          <w:p w:rsidRPr="00DE019E" w:rsidR="00B50AAE" w:rsidP="00B50AAE" w:rsidRDefault="00B50AAE" w14:paraId="39D7EEAB" w14:textId="77777777">
            <w:pPr>
              <w:pStyle w:val="ListParagraph"/>
              <w:numPr>
                <w:ilvl w:val="0"/>
                <w:numId w:val="3"/>
              </w:numPr>
              <w:rPr>
                <w:sz w:val="18"/>
                <w:szCs w:val="18"/>
              </w:rPr>
            </w:pPr>
            <w:r w:rsidRPr="00DE019E">
              <w:rPr>
                <w:sz w:val="18"/>
                <w:szCs w:val="18"/>
              </w:rPr>
              <w:t xml:space="preserve">Identify and name a variety of everyday materials, including wood, plastic, glass, metal, water, and rock. </w:t>
            </w:r>
          </w:p>
          <w:p w:rsidRPr="00DE019E" w:rsidR="00B50AAE" w:rsidP="00B50AAE" w:rsidRDefault="00B50AAE" w14:paraId="2BEBF6DB" w14:textId="77777777">
            <w:pPr>
              <w:pStyle w:val="ListParagraph"/>
              <w:numPr>
                <w:ilvl w:val="0"/>
                <w:numId w:val="3"/>
              </w:numPr>
              <w:rPr>
                <w:sz w:val="18"/>
                <w:szCs w:val="18"/>
              </w:rPr>
            </w:pPr>
            <w:r w:rsidRPr="00DE019E">
              <w:rPr>
                <w:sz w:val="18"/>
                <w:szCs w:val="18"/>
              </w:rPr>
              <w:lastRenderedPageBreak/>
              <w:t xml:space="preserve">Describe the simple physical properties of a variety of everyday materials. </w:t>
            </w:r>
          </w:p>
          <w:p w:rsidRPr="00DE019E" w:rsidR="00B50AAE" w:rsidP="00B50AAE" w:rsidRDefault="00B50AAE" w14:paraId="1669F625" w14:textId="0195A9C3">
            <w:pPr>
              <w:pStyle w:val="ListParagraph"/>
              <w:numPr>
                <w:ilvl w:val="0"/>
                <w:numId w:val="3"/>
              </w:numPr>
              <w:rPr>
                <w:sz w:val="18"/>
                <w:szCs w:val="18"/>
              </w:rPr>
            </w:pPr>
            <w:r w:rsidRPr="00DE019E">
              <w:rPr>
                <w:sz w:val="18"/>
                <w:szCs w:val="18"/>
              </w:rPr>
              <w:t>Compare and group together a variety of everyday materials on the basis of their simple physical properties</w:t>
            </w:r>
            <w:r w:rsidR="00EA6F9E">
              <w:rPr>
                <w:sz w:val="18"/>
                <w:szCs w:val="18"/>
              </w:rPr>
              <w:t xml:space="preserve"> </w:t>
            </w:r>
            <w:proofErr w:type="spellStart"/>
            <w:r w:rsidR="009E5DDE">
              <w:rPr>
                <w:sz w:val="18"/>
                <w:szCs w:val="18"/>
              </w:rPr>
              <w:t>ie</w:t>
            </w:r>
            <w:proofErr w:type="spellEnd"/>
            <w:r w:rsidR="009E5DDE">
              <w:rPr>
                <w:sz w:val="18"/>
                <w:szCs w:val="18"/>
              </w:rPr>
              <w:t xml:space="preserve">. Man made and natural materials. </w:t>
            </w:r>
          </w:p>
        </w:tc>
        <w:tc>
          <w:tcPr>
            <w:tcW w:w="2551" w:type="dxa"/>
            <w:shd w:val="clear" w:color="auto" w:fill="auto"/>
            <w:tcMar/>
          </w:tcPr>
          <w:p w:rsidRPr="00DE019E" w:rsidR="00B50AAE" w:rsidP="00B50AAE" w:rsidRDefault="00B50AAE" w14:paraId="7A14A0F6" w14:textId="77777777">
            <w:pPr>
              <w:pStyle w:val="ListParagraph"/>
              <w:numPr>
                <w:ilvl w:val="0"/>
                <w:numId w:val="3"/>
              </w:numPr>
              <w:rPr>
                <w:sz w:val="18"/>
                <w:szCs w:val="18"/>
              </w:rPr>
            </w:pPr>
            <w:r w:rsidRPr="00DE019E">
              <w:rPr>
                <w:sz w:val="18"/>
                <w:szCs w:val="18"/>
              </w:rPr>
              <w:lastRenderedPageBreak/>
              <w:t xml:space="preserve">Identify and compare the suitability of a variety of everyday materials, including wood, metal, plastic, glass, brick, rock, paper and cardboard for particular uses. </w:t>
            </w:r>
          </w:p>
          <w:p w:rsidRPr="00DE019E" w:rsidR="00B50AAE" w:rsidP="00B50AAE" w:rsidRDefault="00B50AAE" w14:paraId="046FEE10" w14:textId="77777777">
            <w:pPr>
              <w:pStyle w:val="ListParagraph"/>
              <w:numPr>
                <w:ilvl w:val="0"/>
                <w:numId w:val="3"/>
              </w:numPr>
              <w:rPr>
                <w:sz w:val="18"/>
                <w:szCs w:val="18"/>
              </w:rPr>
            </w:pPr>
            <w:r w:rsidRPr="00DE019E">
              <w:rPr>
                <w:sz w:val="18"/>
                <w:szCs w:val="18"/>
              </w:rPr>
              <w:lastRenderedPageBreak/>
              <w:t>Find out how the shapes of solid objects made from some materials can be changed by squashing, bending, twisting and stretching</w:t>
            </w:r>
          </w:p>
        </w:tc>
        <w:tc>
          <w:tcPr>
            <w:tcW w:w="2410" w:type="dxa"/>
            <w:shd w:val="clear" w:color="auto" w:fill="D9D9D9" w:themeFill="background1" w:themeFillShade="D9"/>
            <w:tcMar/>
          </w:tcPr>
          <w:p w:rsidRPr="00DE019E" w:rsidR="00B50AAE" w:rsidP="00B50AAE" w:rsidRDefault="00B50AAE" w14:paraId="550C967B" w14:textId="77777777">
            <w:pPr>
              <w:rPr>
                <w:rFonts w:cstheme="minorHAnsi"/>
                <w:b/>
                <w:sz w:val="18"/>
                <w:szCs w:val="18"/>
              </w:rPr>
            </w:pPr>
          </w:p>
        </w:tc>
        <w:tc>
          <w:tcPr>
            <w:tcW w:w="3260" w:type="dxa"/>
            <w:shd w:val="clear" w:color="auto" w:fill="D9D9D9" w:themeFill="background1" w:themeFillShade="D9"/>
            <w:tcMar/>
          </w:tcPr>
          <w:p w:rsidRPr="00DE019E" w:rsidR="00B50AAE" w:rsidP="00B50AAE" w:rsidRDefault="00B50AAE" w14:paraId="5EF5CF23" w14:textId="77777777">
            <w:pPr>
              <w:pStyle w:val="ListParagraph"/>
              <w:ind w:left="360"/>
              <w:rPr>
                <w:rFonts w:cstheme="minorHAnsi"/>
                <w:sz w:val="18"/>
                <w:szCs w:val="18"/>
              </w:rPr>
            </w:pPr>
          </w:p>
        </w:tc>
        <w:tc>
          <w:tcPr>
            <w:tcW w:w="3402" w:type="dxa"/>
            <w:shd w:val="clear" w:color="auto" w:fill="auto"/>
            <w:tcMar/>
          </w:tcPr>
          <w:p w:rsidRPr="00DE019E" w:rsidR="00B50AAE" w:rsidP="00B50AAE" w:rsidRDefault="00B50AAE" w14:paraId="1718657B" w14:textId="77777777">
            <w:pPr>
              <w:pStyle w:val="ListParagraph"/>
              <w:numPr>
                <w:ilvl w:val="0"/>
                <w:numId w:val="13"/>
              </w:numPr>
              <w:rPr>
                <w:b/>
                <w:sz w:val="18"/>
                <w:szCs w:val="18"/>
              </w:rPr>
            </w:pPr>
            <w:r w:rsidRPr="00DE019E">
              <w:rPr>
                <w:sz w:val="18"/>
                <w:szCs w:val="18"/>
              </w:rPr>
              <w:t xml:space="preserve">Compare and group together everyday materials on the basis of their properties, including their hardness, solubility, transparency, conductivity (electrical and thermal), and response to magnets. </w:t>
            </w:r>
          </w:p>
          <w:p w:rsidRPr="00DE019E" w:rsidR="00B50AAE" w:rsidP="00B50AAE" w:rsidRDefault="00B50AAE" w14:paraId="1DF9EB83" w14:textId="77777777">
            <w:pPr>
              <w:pStyle w:val="ListParagraph"/>
              <w:numPr>
                <w:ilvl w:val="0"/>
                <w:numId w:val="13"/>
              </w:numPr>
              <w:rPr>
                <w:b/>
                <w:sz w:val="18"/>
                <w:szCs w:val="18"/>
              </w:rPr>
            </w:pPr>
            <w:r w:rsidRPr="00DE019E">
              <w:rPr>
                <w:sz w:val="18"/>
                <w:szCs w:val="18"/>
              </w:rPr>
              <w:t xml:space="preserve">Know that some materials will dissolve in liquid to form a solution </w:t>
            </w:r>
            <w:r w:rsidRPr="00DE019E">
              <w:rPr>
                <w:sz w:val="18"/>
                <w:szCs w:val="18"/>
              </w:rPr>
              <w:lastRenderedPageBreak/>
              <w:t>and describe how to recover a substance from a solution. • Use knowledge of solids, liquids and gases to decide how mixtures might be separated, including through filtering, sieving and evaporating</w:t>
            </w:r>
          </w:p>
          <w:p w:rsidRPr="00DE019E" w:rsidR="00B50AAE" w:rsidP="00B50AAE" w:rsidRDefault="00B50AAE" w14:paraId="17CCD38A" w14:textId="77777777">
            <w:pPr>
              <w:pStyle w:val="ListParagraph"/>
              <w:numPr>
                <w:ilvl w:val="0"/>
                <w:numId w:val="13"/>
              </w:numPr>
              <w:rPr>
                <w:b/>
                <w:sz w:val="18"/>
                <w:szCs w:val="18"/>
              </w:rPr>
            </w:pPr>
            <w:r w:rsidRPr="00DE019E">
              <w:rPr>
                <w:sz w:val="18"/>
                <w:szCs w:val="18"/>
              </w:rPr>
              <w:t xml:space="preserve">Give reasons, based on evidence from comparative and fair tests, for the particular uses of everyday materials, including metals, wood and plastic. </w:t>
            </w:r>
          </w:p>
          <w:p w:rsidRPr="00DE019E" w:rsidR="00B50AAE" w:rsidP="00B50AAE" w:rsidRDefault="00B50AAE" w14:paraId="27DC0B88" w14:textId="77777777">
            <w:pPr>
              <w:pStyle w:val="ListParagraph"/>
              <w:numPr>
                <w:ilvl w:val="0"/>
                <w:numId w:val="13"/>
              </w:numPr>
              <w:rPr>
                <w:b/>
                <w:sz w:val="18"/>
                <w:szCs w:val="18"/>
              </w:rPr>
            </w:pPr>
            <w:r w:rsidRPr="00DE019E">
              <w:rPr>
                <w:sz w:val="18"/>
                <w:szCs w:val="18"/>
              </w:rPr>
              <w:t xml:space="preserve">Demonstrate that dissolving, mixing and changes of state are reversible changes. </w:t>
            </w:r>
          </w:p>
          <w:p w:rsidRPr="00DE019E" w:rsidR="00B50AAE" w:rsidP="00B50AAE" w:rsidRDefault="00B50AAE" w14:paraId="3FB3354D" w14:textId="77777777">
            <w:pPr>
              <w:pStyle w:val="ListParagraph"/>
              <w:numPr>
                <w:ilvl w:val="0"/>
                <w:numId w:val="13"/>
              </w:numPr>
              <w:rPr>
                <w:rFonts w:cstheme="minorHAnsi"/>
                <w:sz w:val="18"/>
                <w:szCs w:val="18"/>
              </w:rPr>
            </w:pPr>
            <w:r w:rsidRPr="00DE019E">
              <w:rPr>
                <w:sz w:val="18"/>
                <w:szCs w:val="18"/>
              </w:rPr>
              <w:t>Explain that some changes result in the formation of new materials, and that this kind of change is not usually reversible, including changes associated with burning and the action of acid on bicarbonate of soda</w:t>
            </w:r>
          </w:p>
        </w:tc>
        <w:tc>
          <w:tcPr>
            <w:tcW w:w="3261" w:type="dxa"/>
            <w:shd w:val="clear" w:color="auto" w:fill="D9D9D9" w:themeFill="background1" w:themeFillShade="D9"/>
            <w:tcMar/>
          </w:tcPr>
          <w:p w:rsidRPr="00DE019E" w:rsidR="00B50AAE" w:rsidP="00B50AAE" w:rsidRDefault="00B50AAE" w14:paraId="59109D18" w14:textId="77777777">
            <w:pPr>
              <w:rPr>
                <w:rFonts w:cstheme="minorHAnsi"/>
                <w:sz w:val="18"/>
                <w:szCs w:val="18"/>
              </w:rPr>
            </w:pPr>
          </w:p>
        </w:tc>
      </w:tr>
      <w:tr w:rsidRPr="00DE019E" w:rsidR="00B50AAE" w:rsidTr="05D29FA7" w14:paraId="77AFF7FD" w14:textId="77777777">
        <w:trPr>
          <w:trHeight w:val="287"/>
        </w:trPr>
        <w:tc>
          <w:tcPr>
            <w:tcW w:w="2410" w:type="dxa"/>
            <w:shd w:val="clear" w:color="auto" w:fill="D9D9D9" w:themeFill="background1" w:themeFillShade="D9"/>
            <w:tcMar/>
            <w:vAlign w:val="center"/>
          </w:tcPr>
          <w:p w:rsidR="00B50AAE" w:rsidP="00B50AAE" w:rsidRDefault="00B50AAE" w14:paraId="366EE973" w14:textId="77777777">
            <w:pPr>
              <w:jc w:val="center"/>
              <w:rPr>
                <w:b/>
                <w:i/>
                <w:sz w:val="24"/>
              </w:rPr>
            </w:pPr>
            <w:r>
              <w:rPr>
                <w:b/>
                <w:i/>
                <w:sz w:val="24"/>
              </w:rPr>
              <w:t>FORCES AND MAGNETS</w:t>
            </w:r>
          </w:p>
        </w:tc>
        <w:tc>
          <w:tcPr>
            <w:tcW w:w="2552" w:type="dxa"/>
            <w:shd w:val="clear" w:color="auto" w:fill="D9D9D9" w:themeFill="background1" w:themeFillShade="D9"/>
            <w:tcMar/>
          </w:tcPr>
          <w:p w:rsidRPr="00DE019E" w:rsidR="00B50AAE" w:rsidP="00B50AAE" w:rsidRDefault="00B50AAE" w14:paraId="324D27A1" w14:textId="77777777">
            <w:pPr>
              <w:pStyle w:val="ListParagraph"/>
              <w:tabs>
                <w:tab w:val="left" w:pos="5164"/>
              </w:tabs>
              <w:ind w:left="360"/>
              <w:rPr>
                <w:sz w:val="18"/>
                <w:szCs w:val="18"/>
              </w:rPr>
            </w:pPr>
          </w:p>
        </w:tc>
        <w:tc>
          <w:tcPr>
            <w:tcW w:w="2552" w:type="dxa"/>
            <w:shd w:val="clear" w:color="auto" w:fill="D9D9D9" w:themeFill="background1" w:themeFillShade="D9"/>
            <w:tcMar/>
          </w:tcPr>
          <w:p w:rsidRPr="00DE019E" w:rsidR="00B50AAE" w:rsidP="05D29FA7" w:rsidRDefault="00B50AAE" w14:paraId="6089A53E" w14:textId="734C7710">
            <w:pPr>
              <w:pStyle w:val="Normal"/>
              <w:rPr>
                <w:sz w:val="18"/>
                <w:szCs w:val="18"/>
              </w:rPr>
            </w:pPr>
          </w:p>
        </w:tc>
        <w:tc>
          <w:tcPr>
            <w:tcW w:w="2835" w:type="dxa"/>
            <w:shd w:val="clear" w:color="auto" w:fill="D9D9D9" w:themeFill="background1" w:themeFillShade="D9"/>
            <w:tcMar/>
          </w:tcPr>
          <w:p w:rsidRPr="00DE019E" w:rsidR="00B50AAE" w:rsidP="00B50AAE" w:rsidRDefault="00B50AAE" w14:paraId="1B9531FD" w14:textId="77777777">
            <w:pPr>
              <w:pStyle w:val="ListParagraph"/>
              <w:ind w:left="360"/>
              <w:rPr>
                <w:sz w:val="18"/>
                <w:szCs w:val="18"/>
              </w:rPr>
            </w:pPr>
          </w:p>
        </w:tc>
        <w:tc>
          <w:tcPr>
            <w:tcW w:w="2551" w:type="dxa"/>
            <w:shd w:val="clear" w:color="auto" w:fill="D9D9D9" w:themeFill="background1" w:themeFillShade="D9"/>
            <w:tcMar/>
          </w:tcPr>
          <w:p w:rsidRPr="00DE019E" w:rsidR="00B50AAE" w:rsidP="00B50AAE" w:rsidRDefault="00B50AAE" w14:paraId="45AB710E" w14:textId="77777777">
            <w:pPr>
              <w:pStyle w:val="ListParagraph"/>
              <w:ind w:left="360"/>
              <w:rPr>
                <w:sz w:val="18"/>
                <w:szCs w:val="18"/>
              </w:rPr>
            </w:pPr>
          </w:p>
        </w:tc>
        <w:tc>
          <w:tcPr>
            <w:tcW w:w="2410" w:type="dxa"/>
            <w:shd w:val="clear" w:color="auto" w:fill="auto"/>
            <w:tcMar/>
          </w:tcPr>
          <w:p w:rsidRPr="00DE019E" w:rsidR="00B50AAE" w:rsidP="00B50AAE" w:rsidRDefault="00B50AAE" w14:paraId="5D1CFE20" w14:textId="77777777">
            <w:pPr>
              <w:pStyle w:val="ListParagraph"/>
              <w:numPr>
                <w:ilvl w:val="0"/>
                <w:numId w:val="3"/>
              </w:numPr>
              <w:rPr>
                <w:rFonts w:cstheme="minorHAnsi"/>
                <w:sz w:val="18"/>
                <w:szCs w:val="18"/>
              </w:rPr>
            </w:pPr>
            <w:r w:rsidRPr="00DE019E">
              <w:rPr>
                <w:rFonts w:cstheme="minorHAnsi"/>
                <w:sz w:val="18"/>
                <w:szCs w:val="18"/>
              </w:rPr>
              <w:t xml:space="preserve">Compare how things move on different surfaces. </w:t>
            </w:r>
          </w:p>
          <w:p w:rsidRPr="00DE019E" w:rsidR="00B50AAE" w:rsidP="00B50AAE" w:rsidRDefault="00B50AAE" w14:paraId="3C4DFBE0" w14:textId="77777777">
            <w:pPr>
              <w:pStyle w:val="ListParagraph"/>
              <w:numPr>
                <w:ilvl w:val="0"/>
                <w:numId w:val="3"/>
              </w:numPr>
              <w:rPr>
                <w:rFonts w:cstheme="minorHAnsi"/>
                <w:sz w:val="18"/>
                <w:szCs w:val="18"/>
              </w:rPr>
            </w:pPr>
            <w:r w:rsidRPr="00DE019E">
              <w:rPr>
                <w:rFonts w:cstheme="minorHAnsi"/>
                <w:sz w:val="18"/>
                <w:szCs w:val="18"/>
              </w:rPr>
              <w:t xml:space="preserve">Notice that some forces need contact between two objects, but magnetic forces can act at a distance. </w:t>
            </w:r>
          </w:p>
          <w:p w:rsidRPr="00DE019E" w:rsidR="00B50AAE" w:rsidP="00B50AAE" w:rsidRDefault="00B50AAE" w14:paraId="16C48995" w14:textId="77777777">
            <w:pPr>
              <w:pStyle w:val="ListParagraph"/>
              <w:numPr>
                <w:ilvl w:val="0"/>
                <w:numId w:val="3"/>
              </w:numPr>
              <w:rPr>
                <w:rFonts w:cstheme="minorHAnsi"/>
                <w:sz w:val="18"/>
                <w:szCs w:val="18"/>
              </w:rPr>
            </w:pPr>
            <w:r w:rsidRPr="00DE019E">
              <w:rPr>
                <w:rFonts w:cstheme="minorHAnsi"/>
                <w:sz w:val="18"/>
                <w:szCs w:val="18"/>
              </w:rPr>
              <w:t xml:space="preserve">Observe how magnets attract or repel each other and attract some materials and not others. </w:t>
            </w:r>
          </w:p>
          <w:p w:rsidRPr="00DE019E" w:rsidR="00B50AAE" w:rsidP="00B50AAE" w:rsidRDefault="00B50AAE" w14:paraId="0CDEDE5E" w14:textId="77777777">
            <w:pPr>
              <w:pStyle w:val="ListParagraph"/>
              <w:numPr>
                <w:ilvl w:val="0"/>
                <w:numId w:val="3"/>
              </w:numPr>
              <w:rPr>
                <w:rFonts w:cstheme="minorHAnsi"/>
                <w:sz w:val="18"/>
                <w:szCs w:val="18"/>
              </w:rPr>
            </w:pPr>
            <w:r w:rsidRPr="00DE019E">
              <w:rPr>
                <w:rFonts w:cstheme="minorHAnsi"/>
                <w:sz w:val="18"/>
                <w:szCs w:val="18"/>
              </w:rPr>
              <w:t xml:space="preserve">Compare and group together a variety of everyday materials on the basis of whether they are attracted to a magnet, and identify some magnetic materials. </w:t>
            </w:r>
          </w:p>
          <w:p w:rsidRPr="00DE019E" w:rsidR="00B50AAE" w:rsidP="00B50AAE" w:rsidRDefault="00B50AAE" w14:paraId="5D056954" w14:textId="77777777">
            <w:pPr>
              <w:pStyle w:val="ListParagraph"/>
              <w:numPr>
                <w:ilvl w:val="0"/>
                <w:numId w:val="3"/>
              </w:numPr>
              <w:rPr>
                <w:rFonts w:cstheme="minorHAnsi"/>
                <w:sz w:val="18"/>
                <w:szCs w:val="18"/>
              </w:rPr>
            </w:pPr>
            <w:r w:rsidRPr="00DE019E">
              <w:rPr>
                <w:rFonts w:cstheme="minorHAnsi"/>
                <w:sz w:val="18"/>
                <w:szCs w:val="18"/>
              </w:rPr>
              <w:t xml:space="preserve">Describe magnets as having two poles. </w:t>
            </w:r>
          </w:p>
          <w:p w:rsidRPr="00DE019E" w:rsidR="00B50AAE" w:rsidP="00B50AAE" w:rsidRDefault="00B50AAE" w14:paraId="33A6A9A9" w14:textId="77777777">
            <w:pPr>
              <w:pStyle w:val="ListParagraph"/>
              <w:numPr>
                <w:ilvl w:val="0"/>
                <w:numId w:val="3"/>
              </w:numPr>
              <w:rPr>
                <w:rFonts w:cstheme="minorHAnsi"/>
                <w:sz w:val="18"/>
                <w:szCs w:val="18"/>
              </w:rPr>
            </w:pPr>
            <w:r w:rsidRPr="00DE019E">
              <w:rPr>
                <w:rFonts w:cstheme="minorHAnsi"/>
                <w:sz w:val="18"/>
                <w:szCs w:val="18"/>
              </w:rPr>
              <w:t>Predict whether two magnets will attract or repel each other, depending on which poles are facing.</w:t>
            </w:r>
          </w:p>
        </w:tc>
        <w:tc>
          <w:tcPr>
            <w:tcW w:w="3260" w:type="dxa"/>
            <w:shd w:val="clear" w:color="auto" w:fill="D9D9D9" w:themeFill="background1" w:themeFillShade="D9"/>
            <w:tcMar/>
          </w:tcPr>
          <w:p w:rsidRPr="00DE019E" w:rsidR="00B50AAE" w:rsidP="00B50AAE" w:rsidRDefault="00B50AAE" w14:paraId="1BC792B0" w14:textId="77777777">
            <w:pPr>
              <w:pStyle w:val="ListParagraph"/>
              <w:ind w:left="360"/>
              <w:rPr>
                <w:rFonts w:cstheme="minorHAnsi"/>
                <w:sz w:val="18"/>
                <w:szCs w:val="18"/>
              </w:rPr>
            </w:pPr>
          </w:p>
        </w:tc>
        <w:tc>
          <w:tcPr>
            <w:tcW w:w="3402" w:type="dxa"/>
            <w:shd w:val="clear" w:color="auto" w:fill="auto"/>
            <w:tcMar/>
          </w:tcPr>
          <w:p w:rsidRPr="00DE019E" w:rsidR="00B50AAE" w:rsidP="00B50AAE" w:rsidRDefault="00B50AAE" w14:paraId="525318B1" w14:textId="77777777">
            <w:pPr>
              <w:pStyle w:val="ListParagraph"/>
              <w:numPr>
                <w:ilvl w:val="0"/>
                <w:numId w:val="15"/>
              </w:numPr>
              <w:rPr>
                <w:sz w:val="18"/>
                <w:szCs w:val="18"/>
              </w:rPr>
            </w:pPr>
            <w:r w:rsidRPr="00DE019E">
              <w:rPr>
                <w:sz w:val="18"/>
                <w:szCs w:val="18"/>
              </w:rPr>
              <w:t xml:space="preserve">Explain that unsupported objects fall towards the Earth because of the force of gravity acting between the Earth and the falling object. </w:t>
            </w:r>
          </w:p>
          <w:p w:rsidRPr="00DE019E" w:rsidR="00B50AAE" w:rsidP="00B50AAE" w:rsidRDefault="00B50AAE" w14:paraId="58E72553" w14:textId="77777777">
            <w:pPr>
              <w:pStyle w:val="ListParagraph"/>
              <w:numPr>
                <w:ilvl w:val="0"/>
                <w:numId w:val="15"/>
              </w:numPr>
              <w:rPr>
                <w:sz w:val="18"/>
                <w:szCs w:val="18"/>
              </w:rPr>
            </w:pPr>
            <w:r w:rsidRPr="00DE019E">
              <w:rPr>
                <w:sz w:val="18"/>
                <w:szCs w:val="18"/>
              </w:rPr>
              <w:t xml:space="preserve">Identify the effects of air resistance, water resistance and friction that act between moving surfaces. </w:t>
            </w:r>
          </w:p>
          <w:p w:rsidRPr="00DE019E" w:rsidR="00B50AAE" w:rsidP="00B50AAE" w:rsidRDefault="00B50AAE" w14:paraId="368FD7FD" w14:textId="77777777">
            <w:pPr>
              <w:pStyle w:val="ListParagraph"/>
              <w:numPr>
                <w:ilvl w:val="0"/>
                <w:numId w:val="15"/>
              </w:numPr>
              <w:rPr>
                <w:rFonts w:cstheme="minorHAnsi"/>
                <w:sz w:val="18"/>
                <w:szCs w:val="18"/>
              </w:rPr>
            </w:pPr>
            <w:r w:rsidRPr="00DE019E">
              <w:rPr>
                <w:sz w:val="18"/>
                <w:szCs w:val="18"/>
              </w:rPr>
              <w:t>Recognise that some mechanisms, including levers, pulleys and gears, allow a smaller force to have a greater effect</w:t>
            </w:r>
          </w:p>
        </w:tc>
        <w:tc>
          <w:tcPr>
            <w:tcW w:w="3261" w:type="dxa"/>
            <w:shd w:val="clear" w:color="auto" w:fill="D9D9D9" w:themeFill="background1" w:themeFillShade="D9"/>
            <w:tcMar/>
          </w:tcPr>
          <w:p w:rsidRPr="00DE019E" w:rsidR="00B50AAE" w:rsidP="00B50AAE" w:rsidRDefault="00B50AAE" w14:paraId="475DE1E5" w14:textId="77777777">
            <w:pPr>
              <w:rPr>
                <w:rFonts w:cstheme="minorHAnsi"/>
                <w:sz w:val="18"/>
                <w:szCs w:val="18"/>
              </w:rPr>
            </w:pPr>
          </w:p>
        </w:tc>
      </w:tr>
      <w:tr w:rsidRPr="00DE019E" w:rsidR="00CC2CCF" w:rsidTr="05D29FA7" w14:paraId="5126092D" w14:textId="77777777">
        <w:trPr>
          <w:trHeight w:val="287"/>
        </w:trPr>
        <w:tc>
          <w:tcPr>
            <w:tcW w:w="2410" w:type="dxa"/>
            <w:shd w:val="clear" w:color="auto" w:fill="D9D9D9" w:themeFill="background1" w:themeFillShade="D9"/>
            <w:tcMar/>
            <w:vAlign w:val="center"/>
          </w:tcPr>
          <w:p w:rsidR="00CC2CCF" w:rsidP="00CC2CCF" w:rsidRDefault="00CC2CCF" w14:paraId="34C99108" w14:textId="77777777">
            <w:pPr>
              <w:jc w:val="center"/>
              <w:rPr>
                <w:b/>
                <w:i/>
                <w:sz w:val="24"/>
              </w:rPr>
            </w:pPr>
            <w:r>
              <w:rPr>
                <w:b/>
                <w:i/>
                <w:sz w:val="24"/>
              </w:rPr>
              <w:t>LIGHT</w:t>
            </w:r>
          </w:p>
        </w:tc>
        <w:tc>
          <w:tcPr>
            <w:tcW w:w="2552" w:type="dxa"/>
            <w:shd w:val="clear" w:color="auto" w:fill="D9D9D9" w:themeFill="background1" w:themeFillShade="D9"/>
            <w:tcMar/>
          </w:tcPr>
          <w:p w:rsidRPr="00DE019E" w:rsidR="00CC2CCF" w:rsidP="00CC2CCF" w:rsidRDefault="00CC2CCF" w14:paraId="2C385230" w14:textId="1064F3D6">
            <w:pPr>
              <w:pStyle w:val="ListParagraph"/>
              <w:tabs>
                <w:tab w:val="left" w:pos="1862"/>
              </w:tabs>
              <w:ind w:left="360"/>
              <w:rPr>
                <w:sz w:val="18"/>
                <w:szCs w:val="18"/>
              </w:rPr>
            </w:pPr>
          </w:p>
        </w:tc>
        <w:tc>
          <w:tcPr>
            <w:tcW w:w="2552" w:type="dxa"/>
            <w:shd w:val="clear" w:color="auto" w:fill="D9D9D9" w:themeFill="background1" w:themeFillShade="D9"/>
            <w:tcMar/>
          </w:tcPr>
          <w:p w:rsidRPr="00DE019E" w:rsidR="00CC2CCF" w:rsidP="05D29FA7" w:rsidRDefault="00CC2CCF" w14:paraId="33CDBDF1" w14:textId="2E66190B">
            <w:pPr>
              <w:pStyle w:val="Normal"/>
              <w:tabs>
                <w:tab w:val="left" w:pos="1862"/>
              </w:tabs>
              <w:rPr>
                <w:sz w:val="18"/>
                <w:szCs w:val="18"/>
              </w:rPr>
            </w:pPr>
          </w:p>
        </w:tc>
        <w:tc>
          <w:tcPr>
            <w:tcW w:w="2835" w:type="dxa"/>
            <w:shd w:val="clear" w:color="auto" w:fill="D9D9D9" w:themeFill="background1" w:themeFillShade="D9"/>
            <w:tcMar/>
          </w:tcPr>
          <w:p w:rsidRPr="00DE019E" w:rsidR="00CC2CCF" w:rsidP="00CC2CCF" w:rsidRDefault="00CC2CCF" w14:paraId="76FC9ED0" w14:textId="77777777">
            <w:pPr>
              <w:pStyle w:val="ListParagraph"/>
              <w:ind w:left="360"/>
              <w:rPr>
                <w:sz w:val="18"/>
                <w:szCs w:val="18"/>
              </w:rPr>
            </w:pPr>
          </w:p>
        </w:tc>
        <w:tc>
          <w:tcPr>
            <w:tcW w:w="2551" w:type="dxa"/>
            <w:shd w:val="clear" w:color="auto" w:fill="D9D9D9" w:themeFill="background1" w:themeFillShade="D9"/>
            <w:tcMar/>
          </w:tcPr>
          <w:p w:rsidRPr="00DE019E" w:rsidR="00CC2CCF" w:rsidP="00CC2CCF" w:rsidRDefault="00CC2CCF" w14:paraId="546590B7" w14:textId="77777777">
            <w:pPr>
              <w:pStyle w:val="ListParagraph"/>
              <w:ind w:left="360"/>
              <w:rPr>
                <w:sz w:val="18"/>
                <w:szCs w:val="18"/>
              </w:rPr>
            </w:pPr>
          </w:p>
        </w:tc>
        <w:tc>
          <w:tcPr>
            <w:tcW w:w="2410" w:type="dxa"/>
            <w:shd w:val="clear" w:color="auto" w:fill="auto"/>
            <w:tcMar/>
          </w:tcPr>
          <w:p w:rsidRPr="00DE019E" w:rsidR="00CC2CCF" w:rsidP="00CC2CCF" w:rsidRDefault="00CC2CCF" w14:paraId="576D9FC2" w14:textId="77777777">
            <w:pPr>
              <w:pStyle w:val="ListParagraph"/>
              <w:numPr>
                <w:ilvl w:val="0"/>
                <w:numId w:val="9"/>
              </w:numPr>
              <w:rPr>
                <w:rFonts w:cstheme="minorHAnsi"/>
                <w:sz w:val="18"/>
                <w:szCs w:val="18"/>
              </w:rPr>
            </w:pPr>
            <w:r w:rsidRPr="00DE019E">
              <w:rPr>
                <w:rFonts w:cstheme="minorHAnsi"/>
                <w:sz w:val="18"/>
                <w:szCs w:val="18"/>
              </w:rPr>
              <w:t xml:space="preserve">Recognise that they need light in order to see things, and that dark is the absence of light. </w:t>
            </w:r>
          </w:p>
          <w:p w:rsidRPr="00DE019E" w:rsidR="00CC2CCF" w:rsidP="00CC2CCF" w:rsidRDefault="00CC2CCF" w14:paraId="2396C92B" w14:textId="77777777">
            <w:pPr>
              <w:pStyle w:val="ListParagraph"/>
              <w:numPr>
                <w:ilvl w:val="0"/>
                <w:numId w:val="9"/>
              </w:numPr>
              <w:rPr>
                <w:rFonts w:cstheme="minorHAnsi"/>
                <w:sz w:val="18"/>
                <w:szCs w:val="18"/>
              </w:rPr>
            </w:pPr>
            <w:r w:rsidRPr="00DE019E">
              <w:rPr>
                <w:rFonts w:cstheme="minorHAnsi"/>
                <w:sz w:val="18"/>
                <w:szCs w:val="18"/>
              </w:rPr>
              <w:t xml:space="preserve">Notice that light is reflected from surfaces. </w:t>
            </w:r>
          </w:p>
          <w:p w:rsidRPr="00DE019E" w:rsidR="00CC2CCF" w:rsidP="00CC2CCF" w:rsidRDefault="00CC2CCF" w14:paraId="6AB03B7A" w14:textId="77777777">
            <w:pPr>
              <w:pStyle w:val="ListParagraph"/>
              <w:numPr>
                <w:ilvl w:val="0"/>
                <w:numId w:val="9"/>
              </w:numPr>
              <w:rPr>
                <w:rFonts w:cstheme="minorHAnsi"/>
                <w:sz w:val="18"/>
                <w:szCs w:val="18"/>
              </w:rPr>
            </w:pPr>
            <w:r w:rsidRPr="00DE019E">
              <w:rPr>
                <w:rFonts w:cstheme="minorHAnsi"/>
                <w:sz w:val="18"/>
                <w:szCs w:val="18"/>
              </w:rPr>
              <w:t xml:space="preserve">Recognise that light from the sun can be dangerous and that there are ways to protect their eyes. </w:t>
            </w:r>
          </w:p>
          <w:p w:rsidRPr="00DE019E" w:rsidR="00CC2CCF" w:rsidP="00CC2CCF" w:rsidRDefault="00CC2CCF" w14:paraId="05E6B4C1" w14:textId="77777777">
            <w:pPr>
              <w:pStyle w:val="ListParagraph"/>
              <w:numPr>
                <w:ilvl w:val="0"/>
                <w:numId w:val="9"/>
              </w:numPr>
              <w:rPr>
                <w:rFonts w:cstheme="minorHAnsi"/>
                <w:sz w:val="18"/>
                <w:szCs w:val="18"/>
              </w:rPr>
            </w:pPr>
            <w:r w:rsidRPr="00DE019E">
              <w:rPr>
                <w:rFonts w:cstheme="minorHAnsi"/>
                <w:sz w:val="18"/>
                <w:szCs w:val="18"/>
              </w:rPr>
              <w:t xml:space="preserve">Recognise that shadows are formed when the </w:t>
            </w:r>
            <w:r w:rsidRPr="00DE019E">
              <w:rPr>
                <w:rFonts w:cstheme="minorHAnsi"/>
                <w:sz w:val="18"/>
                <w:szCs w:val="18"/>
              </w:rPr>
              <w:lastRenderedPageBreak/>
              <w:t>light from a light source is blocked by an opaque object.</w:t>
            </w:r>
          </w:p>
          <w:p w:rsidRPr="00DE019E" w:rsidR="00CC2CCF" w:rsidP="00CC2CCF" w:rsidRDefault="00CC2CCF" w14:paraId="7EB10622" w14:textId="77777777">
            <w:pPr>
              <w:pStyle w:val="ListParagraph"/>
              <w:numPr>
                <w:ilvl w:val="0"/>
                <w:numId w:val="9"/>
              </w:numPr>
              <w:rPr>
                <w:rFonts w:cstheme="minorHAnsi"/>
                <w:b/>
                <w:sz w:val="18"/>
                <w:szCs w:val="18"/>
              </w:rPr>
            </w:pPr>
            <w:r w:rsidRPr="00DE019E">
              <w:rPr>
                <w:rFonts w:cstheme="minorHAnsi"/>
                <w:sz w:val="18"/>
                <w:szCs w:val="18"/>
              </w:rPr>
              <w:t>Find patterns in the way that the size of shadows change.</w:t>
            </w:r>
          </w:p>
        </w:tc>
        <w:tc>
          <w:tcPr>
            <w:tcW w:w="3260" w:type="dxa"/>
            <w:shd w:val="clear" w:color="auto" w:fill="D9D9D9" w:themeFill="background1" w:themeFillShade="D9"/>
            <w:tcMar/>
          </w:tcPr>
          <w:p w:rsidRPr="00DE019E" w:rsidR="00CC2CCF" w:rsidP="00CC2CCF" w:rsidRDefault="00CC2CCF" w14:paraId="68454521" w14:textId="77777777">
            <w:pPr>
              <w:pStyle w:val="ListParagraph"/>
              <w:ind w:left="360"/>
              <w:rPr>
                <w:rFonts w:cstheme="minorHAnsi"/>
                <w:sz w:val="18"/>
                <w:szCs w:val="18"/>
              </w:rPr>
            </w:pPr>
          </w:p>
        </w:tc>
        <w:tc>
          <w:tcPr>
            <w:tcW w:w="3402" w:type="dxa"/>
            <w:shd w:val="clear" w:color="auto" w:fill="D9D9D9" w:themeFill="background1" w:themeFillShade="D9"/>
            <w:tcMar/>
          </w:tcPr>
          <w:p w:rsidRPr="00DE019E" w:rsidR="00CC2CCF" w:rsidP="00CC2CCF" w:rsidRDefault="00CC2CCF" w14:paraId="4479E9B7" w14:textId="77777777">
            <w:pPr>
              <w:rPr>
                <w:rFonts w:cstheme="minorHAnsi"/>
                <w:sz w:val="18"/>
                <w:szCs w:val="18"/>
              </w:rPr>
            </w:pPr>
          </w:p>
        </w:tc>
        <w:tc>
          <w:tcPr>
            <w:tcW w:w="3261" w:type="dxa"/>
            <w:shd w:val="clear" w:color="auto" w:fill="auto"/>
            <w:tcMar/>
          </w:tcPr>
          <w:p w:rsidRPr="00DE019E" w:rsidR="00CC2CCF" w:rsidP="00CC2CCF" w:rsidRDefault="00CC2CCF" w14:paraId="1407EC72" w14:textId="77777777">
            <w:pPr>
              <w:pStyle w:val="ListParagraph"/>
              <w:numPr>
                <w:ilvl w:val="0"/>
                <w:numId w:val="17"/>
              </w:numPr>
              <w:rPr>
                <w:sz w:val="18"/>
                <w:szCs w:val="18"/>
              </w:rPr>
            </w:pPr>
            <w:r w:rsidRPr="00DE019E">
              <w:rPr>
                <w:sz w:val="18"/>
                <w:szCs w:val="18"/>
              </w:rPr>
              <w:t>Recognise that light appears to travel in straight lines.</w:t>
            </w:r>
          </w:p>
          <w:p w:rsidRPr="00DE019E" w:rsidR="00CC2CCF" w:rsidP="00CC2CCF" w:rsidRDefault="00CC2CCF" w14:paraId="0F069886" w14:textId="77777777">
            <w:pPr>
              <w:pStyle w:val="ListParagraph"/>
              <w:numPr>
                <w:ilvl w:val="0"/>
                <w:numId w:val="17"/>
              </w:numPr>
              <w:rPr>
                <w:sz w:val="18"/>
                <w:szCs w:val="18"/>
              </w:rPr>
            </w:pPr>
            <w:r w:rsidRPr="00DE019E">
              <w:rPr>
                <w:sz w:val="18"/>
                <w:szCs w:val="18"/>
              </w:rPr>
              <w:t xml:space="preserve">Use the idea that light travels in straight lines to explain that objects are seen because they give out or reflect light into the eye. </w:t>
            </w:r>
          </w:p>
          <w:p w:rsidRPr="00DE019E" w:rsidR="00CC2CCF" w:rsidP="00CC2CCF" w:rsidRDefault="00CC2CCF" w14:paraId="0B160E9F" w14:textId="77777777">
            <w:pPr>
              <w:pStyle w:val="ListParagraph"/>
              <w:numPr>
                <w:ilvl w:val="0"/>
                <w:numId w:val="17"/>
              </w:numPr>
              <w:rPr>
                <w:sz w:val="18"/>
                <w:szCs w:val="18"/>
              </w:rPr>
            </w:pPr>
            <w:r w:rsidRPr="00DE019E">
              <w:rPr>
                <w:sz w:val="18"/>
                <w:szCs w:val="18"/>
              </w:rPr>
              <w:t xml:space="preserve">Explain that we see things because light travels from light sources to our eyes or from light sources to objects and then to our eyes. </w:t>
            </w:r>
          </w:p>
          <w:p w:rsidRPr="00DE019E" w:rsidR="00CC2CCF" w:rsidP="00CC2CCF" w:rsidRDefault="00CC2CCF" w14:paraId="683B973E" w14:textId="77777777">
            <w:pPr>
              <w:pStyle w:val="ListParagraph"/>
              <w:numPr>
                <w:ilvl w:val="0"/>
                <w:numId w:val="17"/>
              </w:numPr>
              <w:rPr>
                <w:rFonts w:cstheme="minorHAnsi"/>
                <w:sz w:val="18"/>
                <w:szCs w:val="18"/>
              </w:rPr>
            </w:pPr>
            <w:r w:rsidRPr="00DE019E">
              <w:rPr>
                <w:sz w:val="18"/>
                <w:szCs w:val="18"/>
              </w:rPr>
              <w:t xml:space="preserve">Use the idea that light travels in straight lines to explain why </w:t>
            </w:r>
            <w:r w:rsidRPr="00DE019E">
              <w:rPr>
                <w:sz w:val="18"/>
                <w:szCs w:val="18"/>
              </w:rPr>
              <w:lastRenderedPageBreak/>
              <w:t>shadows have the same shape as the objects that cast them</w:t>
            </w:r>
          </w:p>
        </w:tc>
      </w:tr>
      <w:tr w:rsidRPr="00DE019E" w:rsidR="00CC2CCF" w:rsidTr="05D29FA7" w14:paraId="268A4A73" w14:textId="77777777">
        <w:trPr>
          <w:trHeight w:val="287"/>
        </w:trPr>
        <w:tc>
          <w:tcPr>
            <w:tcW w:w="2410" w:type="dxa"/>
            <w:shd w:val="clear" w:color="auto" w:fill="D9D9D9" w:themeFill="background1" w:themeFillShade="D9"/>
            <w:tcMar/>
            <w:vAlign w:val="center"/>
          </w:tcPr>
          <w:p w:rsidR="00CC2CCF" w:rsidP="00CC2CCF" w:rsidRDefault="00CC2CCF" w14:paraId="3B3AF384" w14:textId="77777777">
            <w:pPr>
              <w:jc w:val="center"/>
              <w:rPr>
                <w:b/>
                <w:i/>
                <w:sz w:val="24"/>
              </w:rPr>
            </w:pPr>
            <w:r>
              <w:rPr>
                <w:b/>
                <w:i/>
                <w:sz w:val="24"/>
              </w:rPr>
              <w:lastRenderedPageBreak/>
              <w:t>ELECTRICITY</w:t>
            </w:r>
          </w:p>
        </w:tc>
        <w:tc>
          <w:tcPr>
            <w:tcW w:w="2552" w:type="dxa"/>
            <w:shd w:val="clear" w:color="auto" w:fill="D9D9D9" w:themeFill="background1" w:themeFillShade="D9"/>
            <w:tcMar/>
          </w:tcPr>
          <w:p w:rsidRPr="00DE019E" w:rsidR="00CC2CCF" w:rsidP="00CC2CCF" w:rsidRDefault="00CC2CCF" w14:paraId="67B40A80" w14:textId="543D3E72">
            <w:pPr>
              <w:pStyle w:val="ListParagraph"/>
              <w:ind w:left="360"/>
              <w:rPr>
                <w:sz w:val="18"/>
                <w:szCs w:val="18"/>
              </w:rPr>
            </w:pPr>
          </w:p>
        </w:tc>
        <w:tc>
          <w:tcPr>
            <w:tcW w:w="2552" w:type="dxa"/>
            <w:shd w:val="clear" w:color="auto" w:fill="D9D9D9" w:themeFill="background1" w:themeFillShade="D9"/>
            <w:tcMar/>
          </w:tcPr>
          <w:p w:rsidRPr="00DE019E" w:rsidR="00CC2CCF" w:rsidP="00CC2CCF" w:rsidRDefault="00CC2CCF" w14:paraId="5F9CE592" w14:textId="42E509C1">
            <w:pPr>
              <w:pStyle w:val="ListParagraph"/>
              <w:ind w:left="360"/>
              <w:rPr>
                <w:sz w:val="18"/>
                <w:szCs w:val="18"/>
              </w:rPr>
            </w:pPr>
          </w:p>
        </w:tc>
        <w:tc>
          <w:tcPr>
            <w:tcW w:w="2835" w:type="dxa"/>
            <w:shd w:val="clear" w:color="auto" w:fill="D9D9D9" w:themeFill="background1" w:themeFillShade="D9"/>
            <w:tcMar/>
          </w:tcPr>
          <w:p w:rsidRPr="00DE019E" w:rsidR="00CC2CCF" w:rsidP="00CC2CCF" w:rsidRDefault="00CC2CCF" w14:paraId="211FEAFB" w14:textId="77777777">
            <w:pPr>
              <w:pStyle w:val="ListParagraph"/>
              <w:ind w:left="360"/>
              <w:rPr>
                <w:sz w:val="18"/>
                <w:szCs w:val="18"/>
              </w:rPr>
            </w:pPr>
          </w:p>
        </w:tc>
        <w:tc>
          <w:tcPr>
            <w:tcW w:w="2551" w:type="dxa"/>
            <w:shd w:val="clear" w:color="auto" w:fill="D9D9D9" w:themeFill="background1" w:themeFillShade="D9"/>
            <w:tcMar/>
          </w:tcPr>
          <w:p w:rsidRPr="00DE019E" w:rsidR="00CC2CCF" w:rsidP="00CC2CCF" w:rsidRDefault="00CC2CCF" w14:paraId="608669F6" w14:textId="77777777">
            <w:pPr>
              <w:pStyle w:val="ListParagraph"/>
              <w:ind w:left="360"/>
              <w:rPr>
                <w:sz w:val="18"/>
                <w:szCs w:val="18"/>
              </w:rPr>
            </w:pPr>
          </w:p>
        </w:tc>
        <w:tc>
          <w:tcPr>
            <w:tcW w:w="2410" w:type="dxa"/>
            <w:shd w:val="clear" w:color="auto" w:fill="D9D9D9" w:themeFill="background1" w:themeFillShade="D9"/>
            <w:tcMar/>
          </w:tcPr>
          <w:p w:rsidRPr="00DE019E" w:rsidR="00CC2CCF" w:rsidP="00CC2CCF" w:rsidRDefault="00CC2CCF" w14:paraId="1F9BE6D9" w14:textId="77777777">
            <w:pPr>
              <w:rPr>
                <w:rFonts w:cstheme="minorHAnsi"/>
                <w:b/>
                <w:sz w:val="18"/>
                <w:szCs w:val="18"/>
              </w:rPr>
            </w:pPr>
          </w:p>
        </w:tc>
        <w:tc>
          <w:tcPr>
            <w:tcW w:w="3260" w:type="dxa"/>
            <w:shd w:val="clear" w:color="auto" w:fill="auto"/>
            <w:tcMar/>
          </w:tcPr>
          <w:p w:rsidRPr="00DE019E" w:rsidR="00CC2CCF" w:rsidP="00CC2CCF" w:rsidRDefault="00CC2CCF" w14:paraId="3AF3DC90" w14:textId="77777777">
            <w:pPr>
              <w:pStyle w:val="ListParagraph"/>
              <w:numPr>
                <w:ilvl w:val="0"/>
                <w:numId w:val="12"/>
              </w:numPr>
              <w:rPr>
                <w:sz w:val="18"/>
                <w:szCs w:val="18"/>
              </w:rPr>
            </w:pPr>
            <w:r w:rsidRPr="00DE019E">
              <w:rPr>
                <w:sz w:val="18"/>
                <w:szCs w:val="18"/>
              </w:rPr>
              <w:t xml:space="preserve">Identify common appliances that run on electricity. </w:t>
            </w:r>
          </w:p>
          <w:p w:rsidRPr="00DE019E" w:rsidR="00CC2CCF" w:rsidP="00CC2CCF" w:rsidRDefault="00CC2CCF" w14:paraId="38614FF6" w14:textId="77777777">
            <w:pPr>
              <w:pStyle w:val="ListParagraph"/>
              <w:numPr>
                <w:ilvl w:val="0"/>
                <w:numId w:val="12"/>
              </w:numPr>
              <w:rPr>
                <w:sz w:val="18"/>
                <w:szCs w:val="18"/>
              </w:rPr>
            </w:pPr>
            <w:r w:rsidRPr="00DE019E">
              <w:rPr>
                <w:sz w:val="18"/>
                <w:szCs w:val="18"/>
              </w:rPr>
              <w:t xml:space="preserve">Construct a simple series electrical circuit, identifying and naming its basic parts, including cells, wires, bulbs, switches and buzzers. </w:t>
            </w:r>
          </w:p>
          <w:p w:rsidRPr="00DE019E" w:rsidR="00CC2CCF" w:rsidP="00CC2CCF" w:rsidRDefault="00CC2CCF" w14:paraId="08456D6F" w14:textId="77777777">
            <w:pPr>
              <w:pStyle w:val="ListParagraph"/>
              <w:numPr>
                <w:ilvl w:val="0"/>
                <w:numId w:val="12"/>
              </w:numPr>
              <w:rPr>
                <w:sz w:val="18"/>
                <w:szCs w:val="18"/>
              </w:rPr>
            </w:pPr>
            <w:r w:rsidRPr="00DE019E">
              <w:rPr>
                <w:sz w:val="18"/>
                <w:szCs w:val="18"/>
              </w:rPr>
              <w:t xml:space="preserve">Identify whether or not a lamp will light in a simple series circuit, based on whether or not the lamp is part of a complete loop with a battery. </w:t>
            </w:r>
          </w:p>
          <w:p w:rsidRPr="00DE019E" w:rsidR="00CC2CCF" w:rsidP="00CC2CCF" w:rsidRDefault="00CC2CCF" w14:paraId="6A83DF5D" w14:textId="77777777">
            <w:pPr>
              <w:pStyle w:val="ListParagraph"/>
              <w:numPr>
                <w:ilvl w:val="0"/>
                <w:numId w:val="12"/>
              </w:numPr>
              <w:rPr>
                <w:sz w:val="18"/>
                <w:szCs w:val="18"/>
              </w:rPr>
            </w:pPr>
            <w:r w:rsidRPr="00DE019E">
              <w:rPr>
                <w:sz w:val="18"/>
                <w:szCs w:val="18"/>
              </w:rPr>
              <w:t xml:space="preserve">Recognise that a switch opens and closes a circuit and associate this with whether or not a lamp lights in a simple series circuit. </w:t>
            </w:r>
          </w:p>
          <w:p w:rsidRPr="00DE019E" w:rsidR="00CC2CCF" w:rsidP="00CC2CCF" w:rsidRDefault="00CC2CCF" w14:paraId="601CDAC9" w14:textId="77777777">
            <w:pPr>
              <w:pStyle w:val="ListParagraph"/>
              <w:numPr>
                <w:ilvl w:val="0"/>
                <w:numId w:val="12"/>
              </w:numPr>
              <w:rPr>
                <w:rFonts w:cstheme="minorHAnsi"/>
                <w:sz w:val="18"/>
                <w:szCs w:val="18"/>
              </w:rPr>
            </w:pPr>
            <w:r w:rsidRPr="00DE019E">
              <w:rPr>
                <w:sz w:val="18"/>
                <w:szCs w:val="18"/>
              </w:rPr>
              <w:t>Recognise some common conductors and insulators, and associate metals with being good conductors.</w:t>
            </w:r>
          </w:p>
        </w:tc>
        <w:tc>
          <w:tcPr>
            <w:tcW w:w="3402" w:type="dxa"/>
            <w:shd w:val="clear" w:color="auto" w:fill="D9D9D9" w:themeFill="background1" w:themeFillShade="D9"/>
            <w:tcMar/>
          </w:tcPr>
          <w:p w:rsidRPr="00DE019E" w:rsidR="00CC2CCF" w:rsidP="00CC2CCF" w:rsidRDefault="00CC2CCF" w14:paraId="4E022F5B" w14:textId="77777777">
            <w:pPr>
              <w:rPr>
                <w:rFonts w:cstheme="minorHAnsi"/>
                <w:sz w:val="18"/>
                <w:szCs w:val="18"/>
              </w:rPr>
            </w:pPr>
          </w:p>
        </w:tc>
        <w:tc>
          <w:tcPr>
            <w:tcW w:w="3261" w:type="dxa"/>
            <w:shd w:val="clear" w:color="auto" w:fill="auto"/>
            <w:tcMar/>
          </w:tcPr>
          <w:p w:rsidRPr="00DE019E" w:rsidR="00CC2CCF" w:rsidP="00CC2CCF" w:rsidRDefault="00CC2CCF" w14:paraId="44DF83D6" w14:textId="77777777">
            <w:pPr>
              <w:pStyle w:val="ListParagraph"/>
              <w:numPr>
                <w:ilvl w:val="0"/>
                <w:numId w:val="17"/>
              </w:numPr>
              <w:rPr>
                <w:sz w:val="18"/>
                <w:szCs w:val="18"/>
              </w:rPr>
            </w:pPr>
            <w:r w:rsidRPr="00DE019E">
              <w:rPr>
                <w:sz w:val="18"/>
                <w:szCs w:val="18"/>
              </w:rPr>
              <w:t xml:space="preserve">Associate the brightness of a lamp or the volume of a buzzer with the number and voltage of cells used in the circuit. </w:t>
            </w:r>
          </w:p>
          <w:p w:rsidRPr="00DE019E" w:rsidR="00CC2CCF" w:rsidP="00CC2CCF" w:rsidRDefault="00CC2CCF" w14:paraId="4DD1710C" w14:textId="77777777">
            <w:pPr>
              <w:pStyle w:val="ListParagraph"/>
              <w:numPr>
                <w:ilvl w:val="0"/>
                <w:numId w:val="17"/>
              </w:numPr>
              <w:rPr>
                <w:sz w:val="18"/>
                <w:szCs w:val="18"/>
              </w:rPr>
            </w:pPr>
            <w:r w:rsidRPr="00DE019E">
              <w:rPr>
                <w:sz w:val="18"/>
                <w:szCs w:val="18"/>
              </w:rPr>
              <w:t xml:space="preserve">Compare and give reasons for variations in how components function, including the brightness of bulbs, the loudness of buzzers and the on/off position of switches. </w:t>
            </w:r>
          </w:p>
          <w:p w:rsidRPr="00DE019E" w:rsidR="00CC2CCF" w:rsidP="00CC2CCF" w:rsidRDefault="00CC2CCF" w14:paraId="76EABE0F" w14:textId="77777777">
            <w:pPr>
              <w:pStyle w:val="ListParagraph"/>
              <w:numPr>
                <w:ilvl w:val="0"/>
                <w:numId w:val="17"/>
              </w:numPr>
              <w:rPr>
                <w:rFonts w:cstheme="minorHAnsi"/>
                <w:sz w:val="18"/>
                <w:szCs w:val="18"/>
              </w:rPr>
            </w:pPr>
            <w:r w:rsidRPr="00DE019E">
              <w:rPr>
                <w:sz w:val="18"/>
                <w:szCs w:val="18"/>
              </w:rPr>
              <w:t>Use recognised symbols when representing a simple circuit in a diagram.</w:t>
            </w:r>
          </w:p>
        </w:tc>
      </w:tr>
      <w:tr w:rsidRPr="00DE019E" w:rsidR="00CC2CCF" w:rsidTr="05D29FA7" w14:paraId="307A9E6A" w14:textId="77777777">
        <w:trPr>
          <w:trHeight w:val="287"/>
        </w:trPr>
        <w:tc>
          <w:tcPr>
            <w:tcW w:w="2410" w:type="dxa"/>
            <w:shd w:val="clear" w:color="auto" w:fill="D9D9D9" w:themeFill="background1" w:themeFillShade="D9"/>
            <w:tcMar/>
            <w:vAlign w:val="center"/>
          </w:tcPr>
          <w:p w:rsidR="00CC2CCF" w:rsidP="00CC2CCF" w:rsidRDefault="00CC2CCF" w14:paraId="2256E124" w14:textId="77777777">
            <w:pPr>
              <w:jc w:val="center"/>
              <w:rPr>
                <w:b/>
                <w:i/>
                <w:sz w:val="24"/>
              </w:rPr>
            </w:pPr>
            <w:r>
              <w:rPr>
                <w:b/>
                <w:i/>
                <w:sz w:val="24"/>
              </w:rPr>
              <w:t>EARTH AND SPACE</w:t>
            </w:r>
          </w:p>
        </w:tc>
        <w:tc>
          <w:tcPr>
            <w:tcW w:w="2552" w:type="dxa"/>
            <w:tcMar/>
          </w:tcPr>
          <w:p w:rsidR="00CC2CCF" w:rsidP="00CC2CCF" w:rsidRDefault="00CC2CCF" w14:paraId="4C917434" w14:textId="77777777">
            <w:pPr>
              <w:pStyle w:val="ListParagraph"/>
              <w:numPr>
                <w:ilvl w:val="0"/>
                <w:numId w:val="4"/>
              </w:numPr>
              <w:rPr>
                <w:sz w:val="18"/>
                <w:szCs w:val="18"/>
              </w:rPr>
            </w:pPr>
            <w:r>
              <w:rPr>
                <w:sz w:val="18"/>
                <w:szCs w:val="18"/>
              </w:rPr>
              <w:t xml:space="preserve">Can identify the sun, moon and stars. </w:t>
            </w:r>
          </w:p>
          <w:p w:rsidR="00CC2CCF" w:rsidP="00CC2CCF" w:rsidRDefault="00CC2CCF" w14:paraId="0323D21A" w14:textId="77777777">
            <w:pPr>
              <w:pStyle w:val="ListParagraph"/>
              <w:numPr>
                <w:ilvl w:val="0"/>
                <w:numId w:val="4"/>
              </w:numPr>
              <w:rPr>
                <w:sz w:val="18"/>
                <w:szCs w:val="18"/>
              </w:rPr>
            </w:pPr>
            <w:r>
              <w:rPr>
                <w:sz w:val="18"/>
                <w:szCs w:val="18"/>
              </w:rPr>
              <w:t xml:space="preserve">Can identify differences between day and night. </w:t>
            </w:r>
          </w:p>
          <w:p w:rsidRPr="00DE019E" w:rsidR="00CC2CCF" w:rsidP="00CC2CCF" w:rsidRDefault="00CC2CCF" w14:paraId="4B746B30" w14:textId="68369410">
            <w:pPr>
              <w:pStyle w:val="ListParagraph"/>
              <w:tabs>
                <w:tab w:val="left" w:pos="5164"/>
              </w:tabs>
              <w:ind w:left="360"/>
              <w:rPr>
                <w:sz w:val="18"/>
                <w:szCs w:val="18"/>
              </w:rPr>
            </w:pPr>
          </w:p>
        </w:tc>
        <w:tc>
          <w:tcPr>
            <w:tcW w:w="2552" w:type="dxa"/>
            <w:shd w:val="clear" w:color="auto" w:fill="auto"/>
            <w:tcMar/>
          </w:tcPr>
          <w:p w:rsidRPr="00DE019E" w:rsidR="00CC2CCF" w:rsidP="05D29FA7" w:rsidRDefault="00CC2CCF" w14:paraId="7A07E0DD" w14:textId="0D87FB4B">
            <w:pPr>
              <w:pStyle w:val="Normal"/>
              <w:tabs>
                <w:tab w:val="left" w:pos="5164"/>
              </w:tabs>
              <w:ind w:left="0"/>
              <w:rPr>
                <w:sz w:val="18"/>
                <w:szCs w:val="18"/>
              </w:rPr>
            </w:pPr>
          </w:p>
          <w:p w:rsidRPr="00DE019E" w:rsidR="00585069" w:rsidP="00CC2CCF" w:rsidRDefault="00585069" w14:paraId="4D716F0E" w14:textId="3E01D81B">
            <w:pPr>
              <w:pStyle w:val="ListParagraph"/>
              <w:numPr>
                <w:ilvl w:val="0"/>
                <w:numId w:val="4"/>
              </w:numPr>
              <w:rPr>
                <w:sz w:val="18"/>
                <w:szCs w:val="18"/>
              </w:rPr>
            </w:pPr>
            <w:r w:rsidRPr="05D29FA7" w:rsidR="00585069">
              <w:rPr>
                <w:sz w:val="18"/>
                <w:szCs w:val="18"/>
              </w:rPr>
              <w:t>Can identify sun, moon</w:t>
            </w:r>
            <w:r w:rsidRPr="05D29FA7" w:rsidR="00F40081">
              <w:rPr>
                <w:sz w:val="18"/>
                <w:szCs w:val="18"/>
              </w:rPr>
              <w:t>, stars and some planets.</w:t>
            </w:r>
          </w:p>
          <w:p w:rsidRPr="00DE019E" w:rsidR="00585069" w:rsidP="00CC2CCF" w:rsidRDefault="00585069" w14:paraId="0B142E85" w14:textId="7B4526C4">
            <w:pPr>
              <w:pStyle w:val="ListParagraph"/>
              <w:numPr>
                <w:ilvl w:val="0"/>
                <w:numId w:val="4"/>
              </w:numPr>
              <w:rPr>
                <w:sz w:val="18"/>
                <w:szCs w:val="18"/>
              </w:rPr>
            </w:pPr>
            <w:r w:rsidRPr="05D29FA7" w:rsidR="101673E7">
              <w:rPr>
                <w:sz w:val="18"/>
                <w:szCs w:val="18"/>
              </w:rPr>
              <w:t>Can identify differences between day and night</w:t>
            </w:r>
          </w:p>
          <w:p w:rsidRPr="00DE019E" w:rsidR="00585069" w:rsidP="00CC2CCF" w:rsidRDefault="00585069" w14:paraId="1D85DE05" w14:textId="76B4120B">
            <w:pPr>
              <w:pStyle w:val="ListParagraph"/>
              <w:numPr>
                <w:ilvl w:val="0"/>
                <w:numId w:val="4"/>
              </w:numPr>
              <w:rPr>
                <w:sz w:val="18"/>
                <w:szCs w:val="18"/>
              </w:rPr>
            </w:pPr>
            <w:r w:rsidRPr="05D29FA7" w:rsidR="101673E7">
              <w:rPr>
                <w:sz w:val="18"/>
                <w:szCs w:val="18"/>
              </w:rPr>
              <w:t xml:space="preserve">Know that the sky is above us </w:t>
            </w:r>
          </w:p>
          <w:p w:rsidRPr="00DE019E" w:rsidR="00585069" w:rsidP="00CC2CCF" w:rsidRDefault="00585069" w14:paraId="1B4A86BB" w14:textId="5FF936C2">
            <w:pPr>
              <w:pStyle w:val="ListParagraph"/>
              <w:numPr>
                <w:ilvl w:val="0"/>
                <w:numId w:val="4"/>
              </w:numPr>
              <w:rPr>
                <w:sz w:val="18"/>
                <w:szCs w:val="18"/>
              </w:rPr>
            </w:pPr>
            <w:r w:rsidRPr="05D29FA7" w:rsidR="101673E7">
              <w:rPr>
                <w:sz w:val="18"/>
                <w:szCs w:val="18"/>
              </w:rPr>
              <w:t>Astronauts go to space – link to Historical themes</w:t>
            </w:r>
          </w:p>
        </w:tc>
        <w:tc>
          <w:tcPr>
            <w:tcW w:w="2835" w:type="dxa"/>
            <w:shd w:val="clear" w:color="auto" w:fill="D9D9D9" w:themeFill="background1" w:themeFillShade="D9"/>
            <w:tcMar/>
          </w:tcPr>
          <w:p w:rsidRPr="00DE019E" w:rsidR="00CC2CCF" w:rsidP="00CC2CCF" w:rsidRDefault="00CC2CCF" w14:paraId="151F84EF" w14:textId="77777777">
            <w:pPr>
              <w:pStyle w:val="ListParagraph"/>
              <w:ind w:left="360"/>
              <w:rPr>
                <w:sz w:val="18"/>
                <w:szCs w:val="18"/>
              </w:rPr>
            </w:pPr>
          </w:p>
        </w:tc>
        <w:tc>
          <w:tcPr>
            <w:tcW w:w="2551" w:type="dxa"/>
            <w:shd w:val="clear" w:color="auto" w:fill="D9D9D9" w:themeFill="background1" w:themeFillShade="D9"/>
            <w:tcMar/>
          </w:tcPr>
          <w:p w:rsidRPr="00DE019E" w:rsidR="00CC2CCF" w:rsidP="00CC2CCF" w:rsidRDefault="00CC2CCF" w14:paraId="753B85DC" w14:textId="77777777">
            <w:pPr>
              <w:pStyle w:val="ListParagraph"/>
              <w:ind w:left="360"/>
              <w:rPr>
                <w:sz w:val="18"/>
                <w:szCs w:val="18"/>
              </w:rPr>
            </w:pPr>
          </w:p>
        </w:tc>
        <w:tc>
          <w:tcPr>
            <w:tcW w:w="2410" w:type="dxa"/>
            <w:shd w:val="clear" w:color="auto" w:fill="D9D9D9" w:themeFill="background1" w:themeFillShade="D9"/>
            <w:tcMar/>
          </w:tcPr>
          <w:p w:rsidRPr="00DE019E" w:rsidR="00CC2CCF" w:rsidP="00CC2CCF" w:rsidRDefault="00CC2CCF" w14:paraId="078B3C3E" w14:textId="77777777">
            <w:pPr>
              <w:rPr>
                <w:rFonts w:cstheme="minorHAnsi"/>
                <w:b/>
                <w:sz w:val="18"/>
                <w:szCs w:val="18"/>
              </w:rPr>
            </w:pPr>
          </w:p>
        </w:tc>
        <w:tc>
          <w:tcPr>
            <w:tcW w:w="3260" w:type="dxa"/>
            <w:shd w:val="clear" w:color="auto" w:fill="D9D9D9" w:themeFill="background1" w:themeFillShade="D9"/>
            <w:tcMar/>
          </w:tcPr>
          <w:p w:rsidRPr="00DE019E" w:rsidR="00CC2CCF" w:rsidP="00CC2CCF" w:rsidRDefault="00CC2CCF" w14:paraId="0392B89F" w14:textId="77777777">
            <w:pPr>
              <w:pStyle w:val="ListParagraph"/>
              <w:ind w:left="360"/>
              <w:rPr>
                <w:rFonts w:cstheme="minorHAnsi"/>
                <w:sz w:val="18"/>
                <w:szCs w:val="18"/>
              </w:rPr>
            </w:pPr>
          </w:p>
        </w:tc>
        <w:tc>
          <w:tcPr>
            <w:tcW w:w="3402" w:type="dxa"/>
            <w:shd w:val="clear" w:color="auto" w:fill="auto"/>
            <w:tcMar/>
          </w:tcPr>
          <w:p w:rsidRPr="00DE019E" w:rsidR="00CC2CCF" w:rsidP="00CC2CCF" w:rsidRDefault="00CC2CCF" w14:paraId="2EC151AD" w14:textId="77777777">
            <w:pPr>
              <w:pStyle w:val="ListParagraph"/>
              <w:numPr>
                <w:ilvl w:val="0"/>
                <w:numId w:val="14"/>
              </w:numPr>
              <w:rPr>
                <w:sz w:val="18"/>
                <w:szCs w:val="18"/>
              </w:rPr>
            </w:pPr>
            <w:r w:rsidRPr="00DE019E">
              <w:rPr>
                <w:sz w:val="18"/>
                <w:szCs w:val="18"/>
              </w:rPr>
              <w:t>Describe the movement of the Earth, and other planets, relative to the Sun in the solar system.</w:t>
            </w:r>
          </w:p>
          <w:p w:rsidRPr="00DE019E" w:rsidR="00CC2CCF" w:rsidP="00CC2CCF" w:rsidRDefault="00CC2CCF" w14:paraId="4967303D" w14:textId="77777777">
            <w:pPr>
              <w:pStyle w:val="ListParagraph"/>
              <w:numPr>
                <w:ilvl w:val="0"/>
                <w:numId w:val="14"/>
              </w:numPr>
              <w:rPr>
                <w:sz w:val="18"/>
                <w:szCs w:val="18"/>
              </w:rPr>
            </w:pPr>
            <w:r w:rsidRPr="00DE019E">
              <w:rPr>
                <w:sz w:val="18"/>
                <w:szCs w:val="18"/>
              </w:rPr>
              <w:t xml:space="preserve">Describe the movement of the Moon relative to the Earth. </w:t>
            </w:r>
          </w:p>
          <w:p w:rsidRPr="00DE019E" w:rsidR="00CC2CCF" w:rsidP="00CC2CCF" w:rsidRDefault="00CC2CCF" w14:paraId="16B27E90" w14:textId="77777777">
            <w:pPr>
              <w:pStyle w:val="ListParagraph"/>
              <w:numPr>
                <w:ilvl w:val="0"/>
                <w:numId w:val="14"/>
              </w:numPr>
              <w:rPr>
                <w:sz w:val="18"/>
                <w:szCs w:val="18"/>
              </w:rPr>
            </w:pPr>
            <w:r w:rsidRPr="00DE019E">
              <w:rPr>
                <w:sz w:val="18"/>
                <w:szCs w:val="18"/>
              </w:rPr>
              <w:t>Describe the Sun, Earth and Moon as approximately spherical bodies.</w:t>
            </w:r>
          </w:p>
          <w:p w:rsidRPr="00DE019E" w:rsidR="00CC2CCF" w:rsidP="00CC2CCF" w:rsidRDefault="00CC2CCF" w14:paraId="58AE0B17" w14:textId="77777777">
            <w:pPr>
              <w:pStyle w:val="ListParagraph"/>
              <w:numPr>
                <w:ilvl w:val="0"/>
                <w:numId w:val="14"/>
              </w:numPr>
              <w:rPr>
                <w:rFonts w:cstheme="minorHAnsi"/>
                <w:sz w:val="18"/>
                <w:szCs w:val="18"/>
              </w:rPr>
            </w:pPr>
            <w:r w:rsidRPr="00DE019E">
              <w:rPr>
                <w:sz w:val="18"/>
                <w:szCs w:val="18"/>
              </w:rPr>
              <w:t>Use the idea of the Earth’s rotation to explain day and night and the apparent movement of the Sun across the sky</w:t>
            </w:r>
          </w:p>
        </w:tc>
        <w:tc>
          <w:tcPr>
            <w:tcW w:w="3261" w:type="dxa"/>
            <w:shd w:val="clear" w:color="auto" w:fill="D9D9D9" w:themeFill="background1" w:themeFillShade="D9"/>
            <w:tcMar/>
          </w:tcPr>
          <w:p w:rsidRPr="00DE019E" w:rsidR="00CC2CCF" w:rsidP="00CC2CCF" w:rsidRDefault="00CC2CCF" w14:paraId="27EC54B6" w14:textId="77777777">
            <w:pPr>
              <w:rPr>
                <w:rFonts w:cstheme="minorHAnsi"/>
                <w:sz w:val="18"/>
                <w:szCs w:val="18"/>
              </w:rPr>
            </w:pPr>
          </w:p>
        </w:tc>
      </w:tr>
      <w:tr w:rsidRPr="00DE019E" w:rsidR="00CC2CCF" w:rsidTr="05D29FA7" w14:paraId="4FCB4915" w14:textId="77777777">
        <w:trPr>
          <w:trHeight w:val="287"/>
        </w:trPr>
        <w:tc>
          <w:tcPr>
            <w:tcW w:w="2410" w:type="dxa"/>
            <w:shd w:val="clear" w:color="auto" w:fill="D9D9D9" w:themeFill="background1" w:themeFillShade="D9"/>
            <w:tcMar/>
            <w:vAlign w:val="center"/>
          </w:tcPr>
          <w:p w:rsidR="00CC2CCF" w:rsidP="00CC2CCF" w:rsidRDefault="00CC2CCF" w14:paraId="6B1C093E" w14:textId="77777777">
            <w:pPr>
              <w:jc w:val="center"/>
              <w:rPr>
                <w:b/>
                <w:i/>
                <w:sz w:val="24"/>
              </w:rPr>
            </w:pPr>
            <w:r>
              <w:rPr>
                <w:b/>
                <w:i/>
                <w:sz w:val="24"/>
              </w:rPr>
              <w:t>EVOLUTION AND INHERITANCE</w:t>
            </w:r>
          </w:p>
        </w:tc>
        <w:tc>
          <w:tcPr>
            <w:tcW w:w="2552" w:type="dxa"/>
            <w:shd w:val="clear" w:color="auto" w:fill="D9D9D9" w:themeFill="background1" w:themeFillShade="D9"/>
            <w:tcMar/>
          </w:tcPr>
          <w:p w:rsidRPr="00DE019E" w:rsidR="00CC2CCF" w:rsidP="00CC2CCF" w:rsidRDefault="00CC2CCF" w14:paraId="1341707C" w14:textId="77777777">
            <w:pPr>
              <w:pStyle w:val="ListParagraph"/>
              <w:ind w:left="360"/>
              <w:rPr>
                <w:sz w:val="18"/>
                <w:szCs w:val="18"/>
              </w:rPr>
            </w:pPr>
          </w:p>
        </w:tc>
        <w:tc>
          <w:tcPr>
            <w:tcW w:w="2552" w:type="dxa"/>
            <w:shd w:val="clear" w:color="auto" w:fill="D9D9D9" w:themeFill="background1" w:themeFillShade="D9"/>
            <w:tcMar/>
          </w:tcPr>
          <w:p w:rsidRPr="00DE019E" w:rsidR="00CC2CCF" w:rsidP="00CC2CCF" w:rsidRDefault="00CC2CCF" w14:paraId="2D9B8D54" w14:textId="281D9DF4">
            <w:pPr>
              <w:pStyle w:val="ListParagraph"/>
              <w:ind w:left="360"/>
              <w:rPr>
                <w:sz w:val="18"/>
                <w:szCs w:val="18"/>
              </w:rPr>
            </w:pPr>
          </w:p>
        </w:tc>
        <w:tc>
          <w:tcPr>
            <w:tcW w:w="2835" w:type="dxa"/>
            <w:shd w:val="clear" w:color="auto" w:fill="D9D9D9" w:themeFill="background1" w:themeFillShade="D9"/>
            <w:tcMar/>
          </w:tcPr>
          <w:p w:rsidRPr="00DE019E" w:rsidR="00CC2CCF" w:rsidP="00CC2CCF" w:rsidRDefault="00CC2CCF" w14:paraId="4389A875" w14:textId="77777777">
            <w:pPr>
              <w:pStyle w:val="ListParagraph"/>
              <w:ind w:left="360"/>
              <w:rPr>
                <w:sz w:val="18"/>
                <w:szCs w:val="18"/>
              </w:rPr>
            </w:pPr>
          </w:p>
        </w:tc>
        <w:tc>
          <w:tcPr>
            <w:tcW w:w="2551" w:type="dxa"/>
            <w:shd w:val="clear" w:color="auto" w:fill="D9D9D9" w:themeFill="background1" w:themeFillShade="D9"/>
            <w:tcMar/>
          </w:tcPr>
          <w:p w:rsidRPr="00DE019E" w:rsidR="00CC2CCF" w:rsidP="00CC2CCF" w:rsidRDefault="00CC2CCF" w14:paraId="13105B49" w14:textId="77777777">
            <w:pPr>
              <w:pStyle w:val="ListParagraph"/>
              <w:ind w:left="360"/>
              <w:rPr>
                <w:sz w:val="18"/>
                <w:szCs w:val="18"/>
              </w:rPr>
            </w:pPr>
          </w:p>
        </w:tc>
        <w:tc>
          <w:tcPr>
            <w:tcW w:w="2410" w:type="dxa"/>
            <w:shd w:val="clear" w:color="auto" w:fill="D9D9D9" w:themeFill="background1" w:themeFillShade="D9"/>
            <w:tcMar/>
          </w:tcPr>
          <w:p w:rsidRPr="00DE019E" w:rsidR="00CC2CCF" w:rsidP="00CC2CCF" w:rsidRDefault="00CC2CCF" w14:paraId="758ABDA2" w14:textId="77777777">
            <w:pPr>
              <w:rPr>
                <w:rFonts w:cstheme="minorHAnsi"/>
                <w:b/>
                <w:sz w:val="18"/>
                <w:szCs w:val="18"/>
              </w:rPr>
            </w:pPr>
          </w:p>
        </w:tc>
        <w:tc>
          <w:tcPr>
            <w:tcW w:w="3260" w:type="dxa"/>
            <w:shd w:val="clear" w:color="auto" w:fill="D9D9D9" w:themeFill="background1" w:themeFillShade="D9"/>
            <w:tcMar/>
          </w:tcPr>
          <w:p w:rsidRPr="00DE019E" w:rsidR="00CC2CCF" w:rsidP="00CC2CCF" w:rsidRDefault="00CC2CCF" w14:paraId="6699DFF1" w14:textId="77777777">
            <w:pPr>
              <w:pStyle w:val="ListParagraph"/>
              <w:ind w:left="360"/>
              <w:rPr>
                <w:rFonts w:cstheme="minorHAnsi"/>
                <w:sz w:val="18"/>
                <w:szCs w:val="18"/>
              </w:rPr>
            </w:pPr>
          </w:p>
        </w:tc>
        <w:tc>
          <w:tcPr>
            <w:tcW w:w="3402" w:type="dxa"/>
            <w:shd w:val="clear" w:color="auto" w:fill="D9D9D9" w:themeFill="background1" w:themeFillShade="D9"/>
            <w:tcMar/>
          </w:tcPr>
          <w:p w:rsidRPr="00DE019E" w:rsidR="00CC2CCF" w:rsidP="00CC2CCF" w:rsidRDefault="00CC2CCF" w14:paraId="38311690" w14:textId="77777777">
            <w:pPr>
              <w:rPr>
                <w:rFonts w:cstheme="minorHAnsi"/>
                <w:sz w:val="18"/>
                <w:szCs w:val="18"/>
              </w:rPr>
            </w:pPr>
          </w:p>
        </w:tc>
        <w:tc>
          <w:tcPr>
            <w:tcW w:w="3261" w:type="dxa"/>
            <w:shd w:val="clear" w:color="auto" w:fill="auto"/>
            <w:tcMar/>
          </w:tcPr>
          <w:p w:rsidRPr="00DE019E" w:rsidR="00CC2CCF" w:rsidP="00CC2CCF" w:rsidRDefault="00CC2CCF" w14:paraId="4E3B6F5F" w14:textId="77777777">
            <w:pPr>
              <w:pStyle w:val="ListParagraph"/>
              <w:numPr>
                <w:ilvl w:val="0"/>
                <w:numId w:val="16"/>
              </w:numPr>
              <w:rPr>
                <w:b/>
                <w:sz w:val="18"/>
                <w:szCs w:val="18"/>
              </w:rPr>
            </w:pPr>
            <w:r w:rsidRPr="00DE019E">
              <w:rPr>
                <w:sz w:val="18"/>
                <w:szCs w:val="18"/>
              </w:rPr>
              <w:t xml:space="preserve">Recognise that living things have changed over time and that fossils provide information about living things that inhabited the Earth millions of years ago. </w:t>
            </w:r>
          </w:p>
          <w:p w:rsidRPr="00DE019E" w:rsidR="00CC2CCF" w:rsidP="00CC2CCF" w:rsidRDefault="00CC2CCF" w14:paraId="592C8047" w14:textId="77777777">
            <w:pPr>
              <w:pStyle w:val="ListParagraph"/>
              <w:numPr>
                <w:ilvl w:val="0"/>
                <w:numId w:val="16"/>
              </w:numPr>
              <w:rPr>
                <w:b/>
                <w:sz w:val="18"/>
                <w:szCs w:val="18"/>
              </w:rPr>
            </w:pPr>
            <w:r w:rsidRPr="00DE019E">
              <w:rPr>
                <w:sz w:val="18"/>
                <w:szCs w:val="18"/>
              </w:rPr>
              <w:t xml:space="preserve">Recognise that living things produce offspring of the same kind, but normally offspring vary and are not identical to their parents. </w:t>
            </w:r>
          </w:p>
          <w:p w:rsidRPr="00DE019E" w:rsidR="00CC2CCF" w:rsidP="00CC2CCF" w:rsidRDefault="00CC2CCF" w14:paraId="1B420BCC" w14:textId="77777777">
            <w:pPr>
              <w:pStyle w:val="ListParagraph"/>
              <w:numPr>
                <w:ilvl w:val="0"/>
                <w:numId w:val="16"/>
              </w:numPr>
              <w:rPr>
                <w:rFonts w:cstheme="minorHAnsi"/>
                <w:sz w:val="18"/>
                <w:szCs w:val="18"/>
              </w:rPr>
            </w:pPr>
            <w:r w:rsidRPr="00DE019E">
              <w:rPr>
                <w:sz w:val="18"/>
                <w:szCs w:val="18"/>
              </w:rPr>
              <w:t>Identify how animals and plants are adapted to suit their environment in different ways and that adaptation may lead to evolution.</w:t>
            </w:r>
          </w:p>
        </w:tc>
      </w:tr>
      <w:tr w:rsidRPr="00DE019E" w:rsidR="00CC2CCF" w:rsidTr="05D29FA7" w14:paraId="6ED4C5E3" w14:textId="77777777">
        <w:trPr>
          <w:trHeight w:val="287"/>
        </w:trPr>
        <w:tc>
          <w:tcPr>
            <w:tcW w:w="2410" w:type="dxa"/>
            <w:shd w:val="clear" w:color="auto" w:fill="D9D9D9" w:themeFill="background1" w:themeFillShade="D9"/>
            <w:tcMar/>
            <w:vAlign w:val="center"/>
          </w:tcPr>
          <w:p w:rsidR="00CC2CCF" w:rsidP="00CC2CCF" w:rsidRDefault="00CC2CCF" w14:paraId="44BF7868" w14:textId="77777777">
            <w:pPr>
              <w:jc w:val="center"/>
              <w:rPr>
                <w:b/>
                <w:i/>
                <w:sz w:val="24"/>
              </w:rPr>
            </w:pPr>
            <w:r>
              <w:rPr>
                <w:b/>
                <w:i/>
                <w:sz w:val="24"/>
              </w:rPr>
              <w:t>ROCKS</w:t>
            </w:r>
          </w:p>
        </w:tc>
        <w:tc>
          <w:tcPr>
            <w:tcW w:w="2552" w:type="dxa"/>
            <w:shd w:val="clear" w:color="auto" w:fill="D9D9D9" w:themeFill="background1" w:themeFillShade="D9"/>
            <w:tcMar/>
          </w:tcPr>
          <w:p w:rsidRPr="00DE019E" w:rsidR="00CC2CCF" w:rsidP="00CC2CCF" w:rsidRDefault="00CC2CCF" w14:paraId="59F86C5B" w14:textId="77777777">
            <w:pPr>
              <w:pStyle w:val="ListParagraph"/>
              <w:ind w:left="360"/>
              <w:rPr>
                <w:sz w:val="18"/>
                <w:szCs w:val="18"/>
              </w:rPr>
            </w:pPr>
          </w:p>
        </w:tc>
        <w:tc>
          <w:tcPr>
            <w:tcW w:w="2552" w:type="dxa"/>
            <w:shd w:val="clear" w:color="auto" w:fill="D9D9D9" w:themeFill="background1" w:themeFillShade="D9"/>
            <w:tcMar/>
          </w:tcPr>
          <w:p w:rsidRPr="00DE019E" w:rsidR="00CC2CCF" w:rsidP="00CC2CCF" w:rsidRDefault="00CC2CCF" w14:paraId="007AF617" w14:textId="47210CE4">
            <w:pPr>
              <w:pStyle w:val="ListParagraph"/>
              <w:ind w:left="360"/>
              <w:rPr>
                <w:sz w:val="18"/>
                <w:szCs w:val="18"/>
              </w:rPr>
            </w:pPr>
          </w:p>
        </w:tc>
        <w:tc>
          <w:tcPr>
            <w:tcW w:w="2835" w:type="dxa"/>
            <w:shd w:val="clear" w:color="auto" w:fill="D9D9D9" w:themeFill="background1" w:themeFillShade="D9"/>
            <w:tcMar/>
          </w:tcPr>
          <w:p w:rsidRPr="00DE019E" w:rsidR="00CC2CCF" w:rsidP="00CC2CCF" w:rsidRDefault="00CC2CCF" w14:paraId="083F8EB3" w14:textId="77777777">
            <w:pPr>
              <w:pStyle w:val="ListParagraph"/>
              <w:ind w:left="360"/>
              <w:rPr>
                <w:sz w:val="18"/>
                <w:szCs w:val="18"/>
              </w:rPr>
            </w:pPr>
          </w:p>
        </w:tc>
        <w:tc>
          <w:tcPr>
            <w:tcW w:w="2551" w:type="dxa"/>
            <w:shd w:val="clear" w:color="auto" w:fill="D9D9D9" w:themeFill="background1" w:themeFillShade="D9"/>
            <w:tcMar/>
          </w:tcPr>
          <w:p w:rsidRPr="00DE019E" w:rsidR="00CC2CCF" w:rsidP="00CC2CCF" w:rsidRDefault="00CC2CCF" w14:paraId="0952214E" w14:textId="77777777">
            <w:pPr>
              <w:pStyle w:val="ListParagraph"/>
              <w:ind w:left="360"/>
              <w:rPr>
                <w:sz w:val="18"/>
                <w:szCs w:val="18"/>
              </w:rPr>
            </w:pPr>
          </w:p>
        </w:tc>
        <w:tc>
          <w:tcPr>
            <w:tcW w:w="2410" w:type="dxa"/>
            <w:shd w:val="clear" w:color="auto" w:fill="auto"/>
            <w:tcMar/>
          </w:tcPr>
          <w:p w:rsidRPr="00DE019E" w:rsidR="00CC2CCF" w:rsidP="00CC2CCF" w:rsidRDefault="00CC2CCF" w14:paraId="2ED455C3" w14:textId="77777777">
            <w:pPr>
              <w:pStyle w:val="ListParagraph"/>
              <w:numPr>
                <w:ilvl w:val="0"/>
                <w:numId w:val="8"/>
              </w:numPr>
              <w:rPr>
                <w:rFonts w:cstheme="minorHAnsi"/>
                <w:sz w:val="18"/>
                <w:szCs w:val="18"/>
              </w:rPr>
            </w:pPr>
            <w:r w:rsidRPr="00DE019E">
              <w:rPr>
                <w:rFonts w:cstheme="minorHAnsi"/>
                <w:sz w:val="18"/>
                <w:szCs w:val="18"/>
              </w:rPr>
              <w:t xml:space="preserve">Compare and group together different kinds of rocks on the basis of their appearance and simple physical properties. </w:t>
            </w:r>
          </w:p>
          <w:p w:rsidRPr="00DE019E" w:rsidR="00CC2CCF" w:rsidP="00CC2CCF" w:rsidRDefault="00CC2CCF" w14:paraId="22EAE050" w14:textId="77777777">
            <w:pPr>
              <w:pStyle w:val="ListParagraph"/>
              <w:numPr>
                <w:ilvl w:val="0"/>
                <w:numId w:val="8"/>
              </w:numPr>
              <w:rPr>
                <w:rFonts w:cstheme="minorHAnsi"/>
                <w:sz w:val="18"/>
                <w:szCs w:val="18"/>
              </w:rPr>
            </w:pPr>
            <w:r w:rsidRPr="00DE019E">
              <w:rPr>
                <w:rFonts w:cstheme="minorHAnsi"/>
                <w:sz w:val="18"/>
                <w:szCs w:val="18"/>
              </w:rPr>
              <w:t xml:space="preserve">Describe in simple terms how fossils are formed when things that have lived are trapped within rock. </w:t>
            </w:r>
          </w:p>
          <w:p w:rsidRPr="00DE019E" w:rsidR="00CC2CCF" w:rsidP="00CC2CCF" w:rsidRDefault="00CC2CCF" w14:paraId="27AC1D51" w14:textId="77777777">
            <w:pPr>
              <w:pStyle w:val="ListParagraph"/>
              <w:numPr>
                <w:ilvl w:val="0"/>
                <w:numId w:val="8"/>
              </w:numPr>
              <w:rPr>
                <w:rFonts w:cstheme="minorHAnsi"/>
                <w:sz w:val="18"/>
                <w:szCs w:val="18"/>
              </w:rPr>
            </w:pPr>
            <w:r w:rsidRPr="00DE019E">
              <w:rPr>
                <w:rFonts w:cstheme="minorHAnsi"/>
                <w:sz w:val="18"/>
                <w:szCs w:val="18"/>
              </w:rPr>
              <w:lastRenderedPageBreak/>
              <w:t>Recognise that soils are made from rocks and organic matter.</w:t>
            </w:r>
          </w:p>
        </w:tc>
        <w:tc>
          <w:tcPr>
            <w:tcW w:w="3260" w:type="dxa"/>
            <w:shd w:val="clear" w:color="auto" w:fill="D9D9D9" w:themeFill="background1" w:themeFillShade="D9"/>
            <w:tcMar/>
          </w:tcPr>
          <w:p w:rsidRPr="00DE019E" w:rsidR="00CC2CCF" w:rsidP="00CC2CCF" w:rsidRDefault="00CC2CCF" w14:paraId="10ED69C2" w14:textId="77777777">
            <w:pPr>
              <w:pStyle w:val="ListParagraph"/>
              <w:ind w:left="360"/>
              <w:rPr>
                <w:rFonts w:cstheme="minorHAnsi"/>
                <w:sz w:val="18"/>
                <w:szCs w:val="18"/>
              </w:rPr>
            </w:pPr>
          </w:p>
        </w:tc>
        <w:tc>
          <w:tcPr>
            <w:tcW w:w="3402" w:type="dxa"/>
            <w:shd w:val="clear" w:color="auto" w:fill="D9D9D9" w:themeFill="background1" w:themeFillShade="D9"/>
            <w:tcMar/>
          </w:tcPr>
          <w:p w:rsidRPr="00DE019E" w:rsidR="00CC2CCF" w:rsidP="00CC2CCF" w:rsidRDefault="00CC2CCF" w14:paraId="7EFEF194" w14:textId="77777777">
            <w:pPr>
              <w:rPr>
                <w:rFonts w:cstheme="minorHAnsi"/>
                <w:sz w:val="18"/>
                <w:szCs w:val="18"/>
              </w:rPr>
            </w:pPr>
          </w:p>
        </w:tc>
        <w:tc>
          <w:tcPr>
            <w:tcW w:w="3261" w:type="dxa"/>
            <w:shd w:val="clear" w:color="auto" w:fill="D9D9D9" w:themeFill="background1" w:themeFillShade="D9"/>
            <w:tcMar/>
          </w:tcPr>
          <w:p w:rsidRPr="00DE019E" w:rsidR="00CC2CCF" w:rsidP="00CC2CCF" w:rsidRDefault="00CC2CCF" w14:paraId="1586C8DF" w14:textId="77777777">
            <w:pPr>
              <w:rPr>
                <w:rFonts w:cstheme="minorHAnsi"/>
                <w:sz w:val="18"/>
                <w:szCs w:val="18"/>
              </w:rPr>
            </w:pPr>
          </w:p>
        </w:tc>
      </w:tr>
      <w:tr w:rsidRPr="00DE019E" w:rsidR="00CC2CCF" w:rsidTr="05D29FA7" w14:paraId="4CA0EEA1" w14:textId="77777777">
        <w:trPr>
          <w:trHeight w:val="287"/>
        </w:trPr>
        <w:tc>
          <w:tcPr>
            <w:tcW w:w="2410" w:type="dxa"/>
            <w:shd w:val="clear" w:color="auto" w:fill="D9D9D9" w:themeFill="background1" w:themeFillShade="D9"/>
            <w:tcMar/>
            <w:vAlign w:val="center"/>
          </w:tcPr>
          <w:p w:rsidR="00CC2CCF" w:rsidP="00CC2CCF" w:rsidRDefault="00CC2CCF" w14:paraId="73B87C1D" w14:textId="77777777">
            <w:pPr>
              <w:jc w:val="center"/>
              <w:rPr>
                <w:b/>
                <w:i/>
                <w:sz w:val="24"/>
              </w:rPr>
            </w:pPr>
            <w:r>
              <w:rPr>
                <w:b/>
                <w:i/>
                <w:sz w:val="24"/>
              </w:rPr>
              <w:t>STATES OF MATTER</w:t>
            </w:r>
          </w:p>
        </w:tc>
        <w:tc>
          <w:tcPr>
            <w:tcW w:w="2552" w:type="dxa"/>
            <w:shd w:val="clear" w:color="auto" w:fill="D9D9D9" w:themeFill="background1" w:themeFillShade="D9"/>
            <w:tcMar/>
          </w:tcPr>
          <w:p w:rsidRPr="00DE019E" w:rsidR="00CC2CCF" w:rsidP="00CC2CCF" w:rsidRDefault="00CC2CCF" w14:paraId="7FE344DE" w14:textId="77777777">
            <w:pPr>
              <w:pStyle w:val="ListParagraph"/>
              <w:ind w:left="360"/>
              <w:rPr>
                <w:sz w:val="18"/>
                <w:szCs w:val="18"/>
              </w:rPr>
            </w:pPr>
          </w:p>
        </w:tc>
        <w:tc>
          <w:tcPr>
            <w:tcW w:w="2552" w:type="dxa"/>
            <w:shd w:val="clear" w:color="auto" w:fill="D9D9D9" w:themeFill="background1" w:themeFillShade="D9"/>
            <w:tcMar/>
          </w:tcPr>
          <w:p w:rsidRPr="00DE019E" w:rsidR="00CC2CCF" w:rsidP="00CC2CCF" w:rsidRDefault="00CC2CCF" w14:paraId="077E5F0C" w14:textId="56FE9692">
            <w:pPr>
              <w:pStyle w:val="ListParagraph"/>
              <w:ind w:left="360"/>
              <w:rPr>
                <w:sz w:val="18"/>
                <w:szCs w:val="18"/>
              </w:rPr>
            </w:pPr>
          </w:p>
        </w:tc>
        <w:tc>
          <w:tcPr>
            <w:tcW w:w="2835" w:type="dxa"/>
            <w:shd w:val="clear" w:color="auto" w:fill="D9D9D9" w:themeFill="background1" w:themeFillShade="D9"/>
            <w:tcMar/>
          </w:tcPr>
          <w:p w:rsidRPr="00DE019E" w:rsidR="00CC2CCF" w:rsidP="00CC2CCF" w:rsidRDefault="00CC2CCF" w14:paraId="1611023D" w14:textId="77777777">
            <w:pPr>
              <w:pStyle w:val="ListParagraph"/>
              <w:ind w:left="360"/>
              <w:rPr>
                <w:sz w:val="18"/>
                <w:szCs w:val="18"/>
              </w:rPr>
            </w:pPr>
          </w:p>
        </w:tc>
        <w:tc>
          <w:tcPr>
            <w:tcW w:w="2551" w:type="dxa"/>
            <w:shd w:val="clear" w:color="auto" w:fill="D9D9D9" w:themeFill="background1" w:themeFillShade="D9"/>
            <w:tcMar/>
          </w:tcPr>
          <w:p w:rsidRPr="00DE019E" w:rsidR="00CC2CCF" w:rsidP="00CC2CCF" w:rsidRDefault="00CC2CCF" w14:paraId="258F9E73" w14:textId="77777777">
            <w:pPr>
              <w:pStyle w:val="ListParagraph"/>
              <w:ind w:left="360"/>
              <w:rPr>
                <w:sz w:val="18"/>
                <w:szCs w:val="18"/>
              </w:rPr>
            </w:pPr>
          </w:p>
        </w:tc>
        <w:tc>
          <w:tcPr>
            <w:tcW w:w="2410" w:type="dxa"/>
            <w:shd w:val="clear" w:color="auto" w:fill="D9D9D9" w:themeFill="background1" w:themeFillShade="D9"/>
            <w:tcMar/>
          </w:tcPr>
          <w:p w:rsidRPr="00DE019E" w:rsidR="00CC2CCF" w:rsidP="00CC2CCF" w:rsidRDefault="00CC2CCF" w14:paraId="11BE75C6" w14:textId="77777777">
            <w:pPr>
              <w:rPr>
                <w:rFonts w:cstheme="minorHAnsi"/>
                <w:b/>
                <w:sz w:val="18"/>
                <w:szCs w:val="18"/>
              </w:rPr>
            </w:pPr>
          </w:p>
        </w:tc>
        <w:tc>
          <w:tcPr>
            <w:tcW w:w="3260" w:type="dxa"/>
            <w:shd w:val="clear" w:color="auto" w:fill="auto"/>
            <w:tcMar/>
          </w:tcPr>
          <w:p w:rsidRPr="00DE019E" w:rsidR="00CC2CCF" w:rsidP="00CC2CCF" w:rsidRDefault="00CC2CCF" w14:paraId="52B8F828" w14:textId="77777777">
            <w:pPr>
              <w:pStyle w:val="ListParagraph"/>
              <w:numPr>
                <w:ilvl w:val="0"/>
                <w:numId w:val="10"/>
              </w:numPr>
              <w:rPr>
                <w:b/>
                <w:sz w:val="18"/>
                <w:szCs w:val="18"/>
              </w:rPr>
            </w:pPr>
            <w:r w:rsidRPr="00DE019E">
              <w:rPr>
                <w:sz w:val="18"/>
                <w:szCs w:val="18"/>
              </w:rPr>
              <w:t xml:space="preserve">Compare and group materials together, according to whether they are solids, liquids or gases. </w:t>
            </w:r>
          </w:p>
          <w:p w:rsidRPr="00DE019E" w:rsidR="00CC2CCF" w:rsidP="00CC2CCF" w:rsidRDefault="00CC2CCF" w14:paraId="1D14FE76" w14:textId="77777777">
            <w:pPr>
              <w:pStyle w:val="ListParagraph"/>
              <w:numPr>
                <w:ilvl w:val="0"/>
                <w:numId w:val="10"/>
              </w:numPr>
              <w:rPr>
                <w:b/>
                <w:sz w:val="18"/>
                <w:szCs w:val="18"/>
              </w:rPr>
            </w:pPr>
            <w:r w:rsidRPr="00DE019E">
              <w:rPr>
                <w:sz w:val="18"/>
                <w:szCs w:val="18"/>
              </w:rPr>
              <w:t xml:space="preserve">Observe that some materials change state when they are heated or cooled, and measure or research the temperature at which this happens in degrees Celsius (°C). </w:t>
            </w:r>
          </w:p>
          <w:p w:rsidRPr="00DE019E" w:rsidR="00CC2CCF" w:rsidP="00CC2CCF" w:rsidRDefault="00CC2CCF" w14:paraId="4972A5DF" w14:textId="77777777">
            <w:pPr>
              <w:pStyle w:val="ListParagraph"/>
              <w:numPr>
                <w:ilvl w:val="0"/>
                <w:numId w:val="10"/>
              </w:numPr>
              <w:rPr>
                <w:rFonts w:cstheme="minorHAnsi"/>
                <w:sz w:val="18"/>
                <w:szCs w:val="18"/>
              </w:rPr>
            </w:pPr>
            <w:r w:rsidRPr="00DE019E">
              <w:rPr>
                <w:sz w:val="18"/>
                <w:szCs w:val="18"/>
              </w:rPr>
              <w:t>Identify the part played by evaporation and condensation in the water cycle and associate the rate of evaporation with temperature.</w:t>
            </w:r>
          </w:p>
        </w:tc>
        <w:tc>
          <w:tcPr>
            <w:tcW w:w="3402" w:type="dxa"/>
            <w:shd w:val="clear" w:color="auto" w:fill="D9D9D9" w:themeFill="background1" w:themeFillShade="D9"/>
            <w:tcMar/>
          </w:tcPr>
          <w:p w:rsidRPr="00DE019E" w:rsidR="00CC2CCF" w:rsidP="00CC2CCF" w:rsidRDefault="00CC2CCF" w14:paraId="4E522DE8" w14:textId="77777777">
            <w:pPr>
              <w:rPr>
                <w:rFonts w:cstheme="minorHAnsi"/>
                <w:sz w:val="18"/>
                <w:szCs w:val="18"/>
              </w:rPr>
            </w:pPr>
          </w:p>
        </w:tc>
        <w:tc>
          <w:tcPr>
            <w:tcW w:w="3261" w:type="dxa"/>
            <w:shd w:val="clear" w:color="auto" w:fill="D9D9D9" w:themeFill="background1" w:themeFillShade="D9"/>
            <w:tcMar/>
          </w:tcPr>
          <w:p w:rsidRPr="00DE019E" w:rsidR="00CC2CCF" w:rsidP="00CC2CCF" w:rsidRDefault="00CC2CCF" w14:paraId="41B80B93" w14:textId="77777777">
            <w:pPr>
              <w:rPr>
                <w:rFonts w:cstheme="minorHAnsi"/>
                <w:sz w:val="18"/>
                <w:szCs w:val="18"/>
              </w:rPr>
            </w:pPr>
          </w:p>
        </w:tc>
      </w:tr>
      <w:tr w:rsidRPr="00DE019E" w:rsidR="00CC2CCF" w:rsidTr="05D29FA7" w14:paraId="45431F7D" w14:textId="77777777">
        <w:trPr>
          <w:trHeight w:val="287"/>
        </w:trPr>
        <w:tc>
          <w:tcPr>
            <w:tcW w:w="2410" w:type="dxa"/>
            <w:shd w:val="clear" w:color="auto" w:fill="D9D9D9" w:themeFill="background1" w:themeFillShade="D9"/>
            <w:tcMar/>
            <w:vAlign w:val="center"/>
          </w:tcPr>
          <w:p w:rsidR="00CC2CCF" w:rsidP="00CC2CCF" w:rsidRDefault="00CC2CCF" w14:paraId="54EF635D" w14:textId="77777777">
            <w:pPr>
              <w:jc w:val="center"/>
              <w:rPr>
                <w:b/>
                <w:i/>
                <w:sz w:val="24"/>
              </w:rPr>
            </w:pPr>
            <w:r>
              <w:rPr>
                <w:b/>
                <w:i/>
                <w:sz w:val="24"/>
              </w:rPr>
              <w:t>SOUND</w:t>
            </w:r>
          </w:p>
        </w:tc>
        <w:tc>
          <w:tcPr>
            <w:tcW w:w="2552" w:type="dxa"/>
            <w:shd w:val="clear" w:color="auto" w:fill="D9D9D9" w:themeFill="background1" w:themeFillShade="D9"/>
            <w:tcMar/>
          </w:tcPr>
          <w:p w:rsidRPr="00DE019E" w:rsidR="00CC2CCF" w:rsidP="05D29FA7" w:rsidRDefault="00CC2CCF" w14:paraId="20A97892" w14:textId="77777777">
            <w:pPr>
              <w:pStyle w:val="Normal"/>
              <w:tabs>
                <w:tab w:val="left" w:pos="5164"/>
              </w:tabs>
              <w:rPr>
                <w:sz w:val="18"/>
                <w:szCs w:val="18"/>
              </w:rPr>
            </w:pPr>
          </w:p>
        </w:tc>
        <w:tc>
          <w:tcPr>
            <w:tcW w:w="2552" w:type="dxa"/>
            <w:shd w:val="clear" w:color="auto" w:fill="D9D9D9" w:themeFill="background1" w:themeFillShade="D9"/>
            <w:tcMar/>
          </w:tcPr>
          <w:p w:rsidRPr="00DE019E" w:rsidR="00CC2CCF" w:rsidP="05D29FA7" w:rsidRDefault="00CC2CCF" w14:paraId="7EC3CE8F" w14:textId="01EF8F28">
            <w:pPr>
              <w:pStyle w:val="Normal"/>
              <w:tabs>
                <w:tab w:val="left" w:pos="5164"/>
              </w:tabs>
              <w:rPr>
                <w:sz w:val="18"/>
                <w:szCs w:val="18"/>
              </w:rPr>
            </w:pPr>
          </w:p>
        </w:tc>
        <w:tc>
          <w:tcPr>
            <w:tcW w:w="2835" w:type="dxa"/>
            <w:shd w:val="clear" w:color="auto" w:fill="D9D9D9" w:themeFill="background1" w:themeFillShade="D9"/>
            <w:tcMar/>
          </w:tcPr>
          <w:p w:rsidRPr="00DE019E" w:rsidR="00CC2CCF" w:rsidP="00CC2CCF" w:rsidRDefault="00CC2CCF" w14:paraId="38D833BE" w14:textId="77777777">
            <w:pPr>
              <w:pStyle w:val="ListParagraph"/>
              <w:ind w:left="360"/>
              <w:rPr>
                <w:sz w:val="18"/>
                <w:szCs w:val="18"/>
              </w:rPr>
            </w:pPr>
          </w:p>
        </w:tc>
        <w:tc>
          <w:tcPr>
            <w:tcW w:w="2551" w:type="dxa"/>
            <w:shd w:val="clear" w:color="auto" w:fill="D9D9D9" w:themeFill="background1" w:themeFillShade="D9"/>
            <w:tcMar/>
          </w:tcPr>
          <w:p w:rsidRPr="00DE019E" w:rsidR="00CC2CCF" w:rsidP="00CC2CCF" w:rsidRDefault="00CC2CCF" w14:paraId="5945DA29" w14:textId="77777777">
            <w:pPr>
              <w:pStyle w:val="ListParagraph"/>
              <w:ind w:left="360"/>
              <w:rPr>
                <w:sz w:val="18"/>
                <w:szCs w:val="18"/>
              </w:rPr>
            </w:pPr>
          </w:p>
        </w:tc>
        <w:tc>
          <w:tcPr>
            <w:tcW w:w="2410" w:type="dxa"/>
            <w:shd w:val="clear" w:color="auto" w:fill="D9D9D9" w:themeFill="background1" w:themeFillShade="D9"/>
            <w:tcMar/>
          </w:tcPr>
          <w:p w:rsidRPr="00DE019E" w:rsidR="00CC2CCF" w:rsidP="00CC2CCF" w:rsidRDefault="00CC2CCF" w14:paraId="67CF4470" w14:textId="77777777">
            <w:pPr>
              <w:rPr>
                <w:rFonts w:cstheme="minorHAnsi"/>
                <w:b/>
                <w:sz w:val="18"/>
                <w:szCs w:val="18"/>
              </w:rPr>
            </w:pPr>
          </w:p>
        </w:tc>
        <w:tc>
          <w:tcPr>
            <w:tcW w:w="3260" w:type="dxa"/>
            <w:shd w:val="clear" w:color="auto" w:fill="auto"/>
            <w:tcMar/>
          </w:tcPr>
          <w:p w:rsidRPr="00DE019E" w:rsidR="00CC2CCF" w:rsidP="00CC2CCF" w:rsidRDefault="00CC2CCF" w14:paraId="15816BF5" w14:textId="77777777">
            <w:pPr>
              <w:pStyle w:val="ListParagraph"/>
              <w:numPr>
                <w:ilvl w:val="0"/>
                <w:numId w:val="11"/>
              </w:numPr>
              <w:rPr>
                <w:sz w:val="18"/>
                <w:szCs w:val="18"/>
              </w:rPr>
            </w:pPr>
            <w:r w:rsidRPr="00DE019E">
              <w:rPr>
                <w:sz w:val="18"/>
                <w:szCs w:val="18"/>
              </w:rPr>
              <w:t xml:space="preserve">Identify how sounds are made, associating some of them with something vibrating. </w:t>
            </w:r>
          </w:p>
          <w:p w:rsidRPr="00DE019E" w:rsidR="00CC2CCF" w:rsidP="00CC2CCF" w:rsidRDefault="00CC2CCF" w14:paraId="211765BB" w14:textId="77777777">
            <w:pPr>
              <w:pStyle w:val="ListParagraph"/>
              <w:numPr>
                <w:ilvl w:val="0"/>
                <w:numId w:val="11"/>
              </w:numPr>
              <w:rPr>
                <w:sz w:val="18"/>
                <w:szCs w:val="18"/>
              </w:rPr>
            </w:pPr>
            <w:r w:rsidRPr="00DE019E">
              <w:rPr>
                <w:sz w:val="18"/>
                <w:szCs w:val="18"/>
              </w:rPr>
              <w:t xml:space="preserve">Recognise that vibrations from sounds travel through a medium to the ear. </w:t>
            </w:r>
          </w:p>
          <w:p w:rsidRPr="00DE019E" w:rsidR="00CC2CCF" w:rsidP="00CC2CCF" w:rsidRDefault="00CC2CCF" w14:paraId="19A6749A" w14:textId="77777777">
            <w:pPr>
              <w:pStyle w:val="ListParagraph"/>
              <w:numPr>
                <w:ilvl w:val="0"/>
                <w:numId w:val="11"/>
              </w:numPr>
              <w:rPr>
                <w:sz w:val="18"/>
                <w:szCs w:val="18"/>
              </w:rPr>
            </w:pPr>
            <w:r w:rsidRPr="00DE019E">
              <w:rPr>
                <w:sz w:val="18"/>
                <w:szCs w:val="18"/>
              </w:rPr>
              <w:t xml:space="preserve">Find patterns between the pitch of a sound and features of the object that produced it. </w:t>
            </w:r>
          </w:p>
          <w:p w:rsidRPr="00DE019E" w:rsidR="00CC2CCF" w:rsidP="00CC2CCF" w:rsidRDefault="00CC2CCF" w14:paraId="21D3FE3B" w14:textId="77777777">
            <w:pPr>
              <w:pStyle w:val="ListParagraph"/>
              <w:numPr>
                <w:ilvl w:val="0"/>
                <w:numId w:val="11"/>
              </w:numPr>
              <w:rPr>
                <w:sz w:val="18"/>
                <w:szCs w:val="18"/>
              </w:rPr>
            </w:pPr>
            <w:r w:rsidRPr="00DE019E">
              <w:rPr>
                <w:sz w:val="18"/>
                <w:szCs w:val="18"/>
              </w:rPr>
              <w:t>Find patterns between the volume of a sound and the strength of the vibrations that produced it.</w:t>
            </w:r>
          </w:p>
          <w:p w:rsidRPr="00DE019E" w:rsidR="00CC2CCF" w:rsidP="00CC2CCF" w:rsidRDefault="00CC2CCF" w14:paraId="5CCCDF72" w14:textId="77777777">
            <w:pPr>
              <w:pStyle w:val="ListParagraph"/>
              <w:numPr>
                <w:ilvl w:val="0"/>
                <w:numId w:val="11"/>
              </w:numPr>
              <w:rPr>
                <w:sz w:val="18"/>
                <w:szCs w:val="18"/>
              </w:rPr>
            </w:pPr>
            <w:r w:rsidRPr="00DE019E">
              <w:rPr>
                <w:sz w:val="18"/>
                <w:szCs w:val="18"/>
              </w:rPr>
              <w:t>Recognise that sounds get fainter as the distance from the sound source increases.</w:t>
            </w:r>
          </w:p>
        </w:tc>
        <w:tc>
          <w:tcPr>
            <w:tcW w:w="3402" w:type="dxa"/>
            <w:shd w:val="clear" w:color="auto" w:fill="D9D9D9" w:themeFill="background1" w:themeFillShade="D9"/>
            <w:tcMar/>
          </w:tcPr>
          <w:p w:rsidRPr="00DE019E" w:rsidR="00CC2CCF" w:rsidP="00CC2CCF" w:rsidRDefault="00CC2CCF" w14:paraId="3AA4F33A" w14:textId="77777777">
            <w:pPr>
              <w:rPr>
                <w:rFonts w:cstheme="minorHAnsi"/>
                <w:sz w:val="18"/>
                <w:szCs w:val="18"/>
              </w:rPr>
            </w:pPr>
          </w:p>
        </w:tc>
        <w:tc>
          <w:tcPr>
            <w:tcW w:w="3261" w:type="dxa"/>
            <w:shd w:val="clear" w:color="auto" w:fill="D9D9D9" w:themeFill="background1" w:themeFillShade="D9"/>
            <w:tcMar/>
          </w:tcPr>
          <w:p w:rsidRPr="00DE019E" w:rsidR="00CC2CCF" w:rsidP="00CC2CCF" w:rsidRDefault="00CC2CCF" w14:paraId="6513D79A" w14:textId="77777777">
            <w:pPr>
              <w:rPr>
                <w:rFonts w:cstheme="minorHAnsi"/>
                <w:sz w:val="18"/>
                <w:szCs w:val="18"/>
              </w:rPr>
            </w:pPr>
          </w:p>
        </w:tc>
      </w:tr>
    </w:tbl>
    <w:p w:rsidRPr="00A41CAE" w:rsidR="00F81FE0" w:rsidRDefault="00F81FE0" w14:paraId="3B1BD182" w14:textId="77777777">
      <w:pPr>
        <w:rPr>
          <w:sz w:val="16"/>
        </w:rPr>
      </w:pPr>
    </w:p>
    <w:sectPr w:rsidRPr="00A41CAE" w:rsidR="00F81FE0" w:rsidSect="00A41CAE">
      <w:headerReference w:type="default" r:id="rId11"/>
      <w:pgSz w:w="23811" w:h="16838" w:orient="landscape"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E42CF" w:rsidP="00A41CAE" w:rsidRDefault="00BE42CF" w14:paraId="70445CA5" w14:textId="77777777">
      <w:pPr>
        <w:spacing w:after="0" w:line="240" w:lineRule="auto"/>
      </w:pPr>
      <w:r>
        <w:separator/>
      </w:r>
    </w:p>
  </w:endnote>
  <w:endnote w:type="continuationSeparator" w:id="0">
    <w:p w:rsidR="00BE42CF" w:rsidP="00A41CAE" w:rsidRDefault="00BE42CF" w14:paraId="4EB3FC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Roboto">
    <w:altName w:val="Roboto"/>
    <w:charset w:val="00"/>
    <w:family w:val="auto"/>
    <w:pitch w:val="variable"/>
    <w:sig w:usb0="E00002FF" w:usb1="5000205B" w:usb2="0000002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E42CF" w:rsidP="00A41CAE" w:rsidRDefault="00BE42CF" w14:paraId="4DE4288B" w14:textId="77777777">
      <w:pPr>
        <w:spacing w:after="0" w:line="240" w:lineRule="auto"/>
      </w:pPr>
      <w:r>
        <w:separator/>
      </w:r>
    </w:p>
  </w:footnote>
  <w:footnote w:type="continuationSeparator" w:id="0">
    <w:p w:rsidR="00BE42CF" w:rsidP="00A41CAE" w:rsidRDefault="00BE42CF" w14:paraId="6B72E94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15B9D" w:rsidR="00B37CCA" w:rsidP="00815B9D" w:rsidRDefault="00B37CCA" w14:paraId="5AAAC675" w14:textId="77777777">
    <w:pPr>
      <w:pStyle w:val="Header"/>
    </w:pPr>
    <w:r>
      <w:rPr>
        <w:noProof/>
      </w:rPr>
      <mc:AlternateContent>
        <mc:Choice Requires="wps">
          <w:drawing>
            <wp:anchor distT="0" distB="0" distL="114300" distR="114300" simplePos="0" relativeHeight="251659264" behindDoc="0" locked="0" layoutInCell="1" allowOverlap="1" wp14:anchorId="2453C181" wp14:editId="3C334482">
              <wp:simplePos x="0" y="0"/>
              <wp:positionH relativeFrom="page">
                <wp:align>right</wp:align>
              </wp:positionH>
              <wp:positionV relativeFrom="paragraph">
                <wp:posOffset>-449579</wp:posOffset>
              </wp:positionV>
              <wp:extent cx="15111663" cy="801738"/>
              <wp:effectExtent l="0" t="0" r="0" b="0"/>
              <wp:wrapNone/>
              <wp:docPr id="573462809" name="Rectangle 2"/>
              <wp:cNvGraphicFramePr/>
              <a:graphic xmlns:a="http://schemas.openxmlformats.org/drawingml/2006/main">
                <a:graphicData uri="http://schemas.microsoft.com/office/word/2010/wordprocessingShape">
                  <wps:wsp>
                    <wps:cNvSpPr/>
                    <wps:spPr>
                      <a:xfrm>
                        <a:off x="0" y="0"/>
                        <a:ext cx="15111663" cy="801738"/>
                      </a:xfrm>
                      <a:prstGeom prst="rect">
                        <a:avLst/>
                      </a:prstGeom>
                      <a:solidFill>
                        <a:srgbClr val="111A5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style="position:absolute;margin-left:1138.7pt;margin-top:-35.4pt;width:1189.9pt;height:63.1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spid="_x0000_s1026" fillcolor="#111a51" stroked="f" strokeweight="1pt" w14:anchorId="23C31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">
              <w10:wrap anchorx="page"/>
            </v:rect>
          </w:pict>
        </mc:Fallback>
      </mc:AlternateContent>
    </w:r>
    <w:r>
      <w:rPr>
        <w:noProof/>
      </w:rPr>
      <mc:AlternateContent>
        <mc:Choice Requires="wps">
          <w:drawing>
            <wp:anchor distT="0" distB="0" distL="114300" distR="114300" simplePos="0" relativeHeight="251661312" behindDoc="0" locked="0" layoutInCell="1" allowOverlap="1" wp14:anchorId="15D8167B" wp14:editId="1DE32BB3">
              <wp:simplePos x="0" y="0"/>
              <wp:positionH relativeFrom="column">
                <wp:posOffset>1507958</wp:posOffset>
              </wp:positionH>
              <wp:positionV relativeFrom="paragraph">
                <wp:posOffset>-241033</wp:posOffset>
              </wp:positionV>
              <wp:extent cx="12256168" cy="497306"/>
              <wp:effectExtent l="0" t="0" r="0" b="0"/>
              <wp:wrapNone/>
              <wp:docPr id="1491065038" name="Text Box 4"/>
              <wp:cNvGraphicFramePr/>
              <a:graphic xmlns:a="http://schemas.openxmlformats.org/drawingml/2006/main">
                <a:graphicData uri="http://schemas.microsoft.com/office/word/2010/wordprocessingShape">
                  <wps:wsp>
                    <wps:cNvSpPr txBox="1"/>
                    <wps:spPr>
                      <a:xfrm>
                        <a:off x="0" y="0"/>
                        <a:ext cx="12256168" cy="497306"/>
                      </a:xfrm>
                      <a:prstGeom prst="rect">
                        <a:avLst/>
                      </a:prstGeom>
                      <a:noFill/>
                      <a:ln w="6350">
                        <a:noFill/>
                      </a:ln>
                    </wps:spPr>
                    <wps:txbx>
                      <w:txbxContent>
                        <w:p w:rsidRPr="000B02A1" w:rsidR="00B37CCA" w:rsidRDefault="00AA7752" w14:paraId="131438AB" w14:textId="61272F87">
                          <w:pPr>
                            <w:rPr>
                              <w:b/>
                              <w:bCs/>
                              <w:color w:val="FFFFFF" w:themeColor="background1"/>
                              <w:sz w:val="44"/>
                              <w:szCs w:val="44"/>
                            </w:rPr>
                          </w:pPr>
                          <w:r>
                            <w:rPr>
                              <w:b/>
                              <w:bCs/>
                              <w:color w:val="FFFFFF" w:themeColor="background1"/>
                              <w:sz w:val="44"/>
                              <w:szCs w:val="44"/>
                            </w:rPr>
                            <w:t xml:space="preserve">Bowbrook : Science Progression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w14:anchorId="15D8167B">
              <v:stroke joinstyle="miter"/>
              <v:path gradientshapeok="t" o:connecttype="rect"/>
            </v:shapetype>
            <v:shape id="Text Box 4" style="position:absolute;margin-left:118.75pt;margin-top:-19pt;width:965.05pt;height:39.15pt;z-index:251661312;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">
              <v:textbox>
                <w:txbxContent>
                  <w:p w:rsidRPr="000B02A1" w:rsidR="00B37CCA" w:rsidRDefault="00AA7752" w14:paraId="131438AB" w14:textId="61272F87">
                    <w:pPr>
                      <w:rPr>
                        <w:b/>
                        <w:bCs/>
                        <w:color w:val="FFFFFF" w:themeColor="background1"/>
                        <w:sz w:val="44"/>
                        <w:szCs w:val="44"/>
                      </w:rPr>
                    </w:pPr>
                    <w:proofErr w:type="gramStart"/>
                    <w:r>
                      <w:rPr>
                        <w:b/>
                        <w:bCs/>
                        <w:color w:val="FFFFFF" w:themeColor="background1"/>
                        <w:sz w:val="44"/>
                        <w:szCs w:val="44"/>
                      </w:rPr>
                      <w:t>Bowbrook :</w:t>
                    </w:r>
                    <w:proofErr w:type="gramEnd"/>
                    <w:r>
                      <w:rPr>
                        <w:b/>
                        <w:bCs/>
                        <w:color w:val="FFFFFF" w:themeColor="background1"/>
                        <w:sz w:val="44"/>
                        <w:szCs w:val="44"/>
                      </w:rPr>
                      <w:t xml:space="preserve"> Science Progression </w:t>
                    </w:r>
                  </w:p>
                </w:txbxContent>
              </v:textbox>
            </v:shape>
          </w:pict>
        </mc:Fallback>
      </mc:AlternateContent>
    </w:r>
    <w:r>
      <w:rPr>
        <w:noProof/>
      </w:rPr>
      <w:drawing>
        <wp:anchor distT="0" distB="0" distL="114300" distR="114300" simplePos="0" relativeHeight="251660288" behindDoc="0" locked="0" layoutInCell="1" allowOverlap="1" wp14:anchorId="2F1042A7" wp14:editId="1DD9C53B">
          <wp:simplePos x="0" y="0"/>
          <wp:positionH relativeFrom="margin">
            <wp:posOffset>-401053</wp:posOffset>
          </wp:positionH>
          <wp:positionV relativeFrom="paragraph">
            <wp:posOffset>-256340</wp:posOffset>
          </wp:positionV>
          <wp:extent cx="1668379" cy="494335"/>
          <wp:effectExtent l="0" t="0" r="8255" b="1270"/>
          <wp:wrapNone/>
          <wp:docPr id="412663485" name="Picture 3" descr="A whit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64008" name="Picture 3" descr="A white number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68379" cy="494335"/>
                  </a:xfrm>
                  <a:prstGeom prst="rect">
                    <a:avLst/>
                  </a:prstGeom>
                </pic:spPr>
              </pic:pic>
            </a:graphicData>
          </a:graphic>
          <wp14:sizeRelH relativeFrom="margin">
            <wp14:pctWidth>0</wp14:pctWidth>
          </wp14:sizeRelH>
          <wp14:sizeRelV relativeFrom="margin">
            <wp14:pctHeight>0</wp14:pctHeight>
          </wp14:sizeRelV>
        </wp:anchor>
      </w:drawing>
    </w:r>
  </w:p>
  <w:p w:rsidR="00B37CCA" w:rsidRDefault="00B37CCA" w14:paraId="648C58E2" w14:textId="77777777">
    <w:pPr>
      <w:pStyle w:val="Header"/>
    </w:pPr>
  </w:p>
  <w:p w:rsidR="00B37CCA" w:rsidRDefault="00B37CCA" w14:paraId="773AC2E5" w14:textId="77777777">
    <w:pPr>
      <w:pStyle w:val="Header"/>
    </w:pPr>
  </w:p>
  <w:p w:rsidRPr="00656CDD" w:rsidR="00656CDD" w:rsidRDefault="00656CDD" w14:paraId="20575CF7" w14:textId="69CEBE0B">
    <w:pPr>
      <w:pStyle w:val="Header"/>
      <w:rPr>
        <w:b/>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24">
    <w:nsid w:val="1268f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bb9b3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2226E57"/>
    <w:multiLevelType w:val="hybridMultilevel"/>
    <w:tmpl w:val="A2AC12EE"/>
    <w:lvl w:ilvl="0" w:tplc="E9D677EA">
      <w:start w:val="14"/>
      <w:numFmt w:val="bullet"/>
      <w:lvlText w:val=""/>
      <w:lvlJc w:val="left"/>
      <w:pPr>
        <w:ind w:left="360" w:hanging="360"/>
      </w:pPr>
      <w:rPr>
        <w:rFonts w:hint="default" w:ascii="Symbol" w:hAnsi="Symbol" w:eastAsiaTheme="minorHAnsi"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BF738A8"/>
    <w:multiLevelType w:val="hybridMultilevel"/>
    <w:tmpl w:val="A2922E9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057161A"/>
    <w:multiLevelType w:val="hybridMultilevel"/>
    <w:tmpl w:val="5ED6D100"/>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5636AD26">
      <w:numFmt w:val="bullet"/>
      <w:lvlText w:val="•"/>
      <w:lvlJc w:val="left"/>
      <w:pPr>
        <w:ind w:left="2160" w:hanging="720"/>
      </w:pPr>
      <w:rPr>
        <w:rFonts w:hint="default" w:ascii="Calibri" w:hAnsi="Calibri" w:cs="Calibri" w:eastAsiaTheme="minorHAnsi"/>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06346B6"/>
    <w:multiLevelType w:val="hybridMultilevel"/>
    <w:tmpl w:val="DAC4275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0A95885"/>
    <w:multiLevelType w:val="hybridMultilevel"/>
    <w:tmpl w:val="1A6AD22E"/>
    <w:lvl w:ilvl="0" w:tplc="08090001">
      <w:start w:val="1"/>
      <w:numFmt w:val="bullet"/>
      <w:lvlText w:val=""/>
      <w:lvlJc w:val="left"/>
      <w:pPr>
        <w:ind w:left="360" w:hanging="360"/>
      </w:pPr>
      <w:rPr>
        <w:rFonts w:hint="default" w:ascii="Symbol" w:hAnsi="Symbol"/>
      </w:rPr>
    </w:lvl>
    <w:lvl w:ilvl="1" w:tplc="580AEC62">
      <w:numFmt w:val="bullet"/>
      <w:lvlText w:val="•"/>
      <w:lvlJc w:val="left"/>
      <w:pPr>
        <w:ind w:left="360" w:hanging="360"/>
      </w:pPr>
      <w:rPr>
        <w:rFonts w:hint="default" w:ascii="Calibri" w:hAnsi="Calibri" w:cs="Calibri" w:eastAsiaTheme="minorHAnsi"/>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234B3B1D"/>
    <w:multiLevelType w:val="hybridMultilevel"/>
    <w:tmpl w:val="11D43D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47376B5"/>
    <w:multiLevelType w:val="hybridMultilevel"/>
    <w:tmpl w:val="8FBEE4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8FB6E41"/>
    <w:multiLevelType w:val="hybridMultilevel"/>
    <w:tmpl w:val="7ECCBB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93A608A"/>
    <w:multiLevelType w:val="hybridMultilevel"/>
    <w:tmpl w:val="A79C78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29ED2192"/>
    <w:multiLevelType w:val="hybridMultilevel"/>
    <w:tmpl w:val="39FC08D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4E5A0D91"/>
    <w:multiLevelType w:val="hybridMultilevel"/>
    <w:tmpl w:val="4408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0BC0521"/>
    <w:multiLevelType w:val="hybridMultilevel"/>
    <w:tmpl w:val="6B8A04D4"/>
    <w:lvl w:ilvl="0" w:tplc="0AB66B9C">
      <w:start w:val="14"/>
      <w:numFmt w:val="bullet"/>
      <w:lvlText w:val=""/>
      <w:lvlJc w:val="left"/>
      <w:pPr>
        <w:ind w:left="360" w:hanging="360"/>
      </w:pPr>
      <w:rPr>
        <w:rFonts w:hint="default" w:ascii="Symbol" w:hAnsi="Symbol" w:eastAsiaTheme="minorHAnsi" w:cstheme="minorBidi"/>
        <w:b w:val="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5B6D31D4"/>
    <w:multiLevelType w:val="hybridMultilevel"/>
    <w:tmpl w:val="78EEAB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60CC2F9D"/>
    <w:multiLevelType w:val="hybridMultilevel"/>
    <w:tmpl w:val="F1B2D548"/>
    <w:lvl w:ilvl="0" w:tplc="0AB66B9C">
      <w:start w:val="14"/>
      <w:numFmt w:val="bullet"/>
      <w:lvlText w:val=""/>
      <w:lvlJc w:val="left"/>
      <w:pPr>
        <w:ind w:left="360" w:hanging="360"/>
      </w:pPr>
      <w:rPr>
        <w:rFonts w:hint="default" w:ascii="Symbol" w:hAnsi="Symbol" w:eastAsiaTheme="minorHAnsi" w:cstheme="minorBidi"/>
        <w:b w:val="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61BC3D29"/>
    <w:multiLevelType w:val="hybridMultilevel"/>
    <w:tmpl w:val="53CE5B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63A17004"/>
    <w:multiLevelType w:val="hybridMultilevel"/>
    <w:tmpl w:val="1E2AB4B0"/>
    <w:lvl w:ilvl="0" w:tplc="E9D677EA">
      <w:start w:val="14"/>
      <w:numFmt w:val="bullet"/>
      <w:lvlText w:val=""/>
      <w:lvlJc w:val="left"/>
      <w:pPr>
        <w:ind w:left="360" w:hanging="360"/>
      </w:pPr>
      <w:rPr>
        <w:rFonts w:hint="default" w:ascii="Symbol" w:hAnsi="Symbol" w:eastAsiaTheme="minorHAnsi" w:cstheme="minorBidi"/>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63B034E3"/>
    <w:multiLevelType w:val="hybridMultilevel"/>
    <w:tmpl w:val="BF4E8518"/>
    <w:lvl w:ilvl="0" w:tplc="08090001">
      <w:start w:val="1"/>
      <w:numFmt w:val="bullet"/>
      <w:lvlText w:val=""/>
      <w:lvlJc w:val="left"/>
      <w:pPr>
        <w:ind w:left="360" w:hanging="360"/>
      </w:pPr>
      <w:rPr>
        <w:rFonts w:hint="default" w:ascii="Symbol" w:hAnsi="Symbol"/>
      </w:rPr>
    </w:lvl>
    <w:lvl w:ilvl="1" w:tplc="A8DA397A">
      <w:numFmt w:val="bullet"/>
      <w:lvlText w:val="•"/>
      <w:lvlJc w:val="left"/>
      <w:pPr>
        <w:ind w:left="1440" w:hanging="720"/>
      </w:pPr>
      <w:rPr>
        <w:rFonts w:hint="default" w:ascii="Calibri" w:hAnsi="Calibri" w:cs="Calibri" w:eastAsiaTheme="minorHAnsi"/>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7" w15:restartNumberingAfterBreak="0">
    <w:nsid w:val="698730E6"/>
    <w:multiLevelType w:val="hybridMultilevel"/>
    <w:tmpl w:val="53C0482E"/>
    <w:lvl w:ilvl="0" w:tplc="0AB66B9C">
      <w:start w:val="14"/>
      <w:numFmt w:val="bullet"/>
      <w:lvlText w:val=""/>
      <w:lvlJc w:val="left"/>
      <w:pPr>
        <w:ind w:left="360" w:hanging="360"/>
      </w:pPr>
      <w:rPr>
        <w:rFonts w:hint="default" w:ascii="Symbol" w:hAnsi="Symbol" w:eastAsiaTheme="minorHAnsi" w:cstheme="minorBidi"/>
        <w:b w:val="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700A09F7"/>
    <w:multiLevelType w:val="hybridMultilevel"/>
    <w:tmpl w:val="13B68B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76493049"/>
    <w:multiLevelType w:val="hybridMultilevel"/>
    <w:tmpl w:val="6BB6B4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7908036E"/>
    <w:multiLevelType w:val="hybridMultilevel"/>
    <w:tmpl w:val="8698EB16"/>
    <w:lvl w:ilvl="0" w:tplc="0AB66B9C">
      <w:start w:val="14"/>
      <w:numFmt w:val="bullet"/>
      <w:lvlText w:val=""/>
      <w:lvlJc w:val="left"/>
      <w:pPr>
        <w:ind w:left="360" w:hanging="360"/>
      </w:pPr>
      <w:rPr>
        <w:rFonts w:hint="default" w:ascii="Symbol" w:hAnsi="Symbol" w:eastAsiaTheme="minorHAnsi" w:cstheme="minorBidi"/>
        <w:b w:val="0"/>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7CB325F4"/>
    <w:multiLevelType w:val="hybridMultilevel"/>
    <w:tmpl w:val="C4604B1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F361334"/>
    <w:multiLevelType w:val="hybridMultilevel"/>
    <w:tmpl w:val="E1F2A1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5">
    <w:abstractNumId w:val="24"/>
  </w:num>
  <w:num w:numId="24">
    <w:abstractNumId w:val="23"/>
  </w:num>
  <w:num w:numId="1">
    <w:abstractNumId w:val="2"/>
  </w:num>
  <w:num w:numId="2">
    <w:abstractNumId w:val="7"/>
  </w:num>
  <w:num w:numId="3">
    <w:abstractNumId w:val="16"/>
  </w:num>
  <w:num w:numId="4">
    <w:abstractNumId w:val="11"/>
  </w:num>
  <w:num w:numId="5">
    <w:abstractNumId w:val="20"/>
  </w:num>
  <w:num w:numId="6">
    <w:abstractNumId w:val="17"/>
  </w:num>
  <w:num w:numId="7">
    <w:abstractNumId w:val="13"/>
  </w:num>
  <w:num w:numId="8">
    <w:abstractNumId w:val="1"/>
  </w:num>
  <w:num w:numId="9">
    <w:abstractNumId w:val="6"/>
  </w:num>
  <w:num w:numId="10">
    <w:abstractNumId w:val="8"/>
  </w:num>
  <w:num w:numId="11">
    <w:abstractNumId w:val="19"/>
  </w:num>
  <w:num w:numId="12">
    <w:abstractNumId w:val="3"/>
  </w:num>
  <w:num w:numId="13">
    <w:abstractNumId w:val="4"/>
  </w:num>
  <w:num w:numId="14">
    <w:abstractNumId w:val="21"/>
  </w:num>
  <w:num w:numId="15">
    <w:abstractNumId w:val="14"/>
  </w:num>
  <w:num w:numId="16">
    <w:abstractNumId w:val="0"/>
  </w:num>
  <w:num w:numId="17">
    <w:abstractNumId w:val="15"/>
  </w:num>
  <w:num w:numId="18">
    <w:abstractNumId w:val="18"/>
  </w:num>
  <w:num w:numId="19">
    <w:abstractNumId w:val="12"/>
  </w:num>
  <w:num w:numId="20">
    <w:abstractNumId w:val="9"/>
  </w:num>
  <w:num w:numId="21">
    <w:abstractNumId w:val="10"/>
  </w:num>
  <w:num w:numId="22">
    <w:abstractNumId w:val="5"/>
  </w:num>
  <w:num w:numId="23">
    <w:abstractNumId w:val="2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B34"/>
    <w:rsid w:val="00023261"/>
    <w:rsid w:val="00066914"/>
    <w:rsid w:val="00066CC7"/>
    <w:rsid w:val="000849B3"/>
    <w:rsid w:val="00091CFC"/>
    <w:rsid w:val="000A7FDF"/>
    <w:rsid w:val="000D042D"/>
    <w:rsid w:val="000E18EF"/>
    <w:rsid w:val="00105A65"/>
    <w:rsid w:val="0011719A"/>
    <w:rsid w:val="00155BD4"/>
    <w:rsid w:val="001568E5"/>
    <w:rsid w:val="0018376E"/>
    <w:rsid w:val="001867E8"/>
    <w:rsid w:val="001909CB"/>
    <w:rsid w:val="00226662"/>
    <w:rsid w:val="00230752"/>
    <w:rsid w:val="00271EA5"/>
    <w:rsid w:val="002C23DD"/>
    <w:rsid w:val="002D2983"/>
    <w:rsid w:val="0030315A"/>
    <w:rsid w:val="00340020"/>
    <w:rsid w:val="003421DF"/>
    <w:rsid w:val="00364840"/>
    <w:rsid w:val="003A44B0"/>
    <w:rsid w:val="003D1536"/>
    <w:rsid w:val="004020A2"/>
    <w:rsid w:val="00424F4D"/>
    <w:rsid w:val="00484476"/>
    <w:rsid w:val="004A1483"/>
    <w:rsid w:val="004D6C4F"/>
    <w:rsid w:val="005060D4"/>
    <w:rsid w:val="00540409"/>
    <w:rsid w:val="005522FA"/>
    <w:rsid w:val="005546BB"/>
    <w:rsid w:val="00585069"/>
    <w:rsid w:val="005A680F"/>
    <w:rsid w:val="005B4B38"/>
    <w:rsid w:val="005D6401"/>
    <w:rsid w:val="006268E8"/>
    <w:rsid w:val="006432AB"/>
    <w:rsid w:val="00643388"/>
    <w:rsid w:val="00656A86"/>
    <w:rsid w:val="00656CDD"/>
    <w:rsid w:val="006A2871"/>
    <w:rsid w:val="006A3F7A"/>
    <w:rsid w:val="0071769A"/>
    <w:rsid w:val="00723D02"/>
    <w:rsid w:val="007607E2"/>
    <w:rsid w:val="007714D4"/>
    <w:rsid w:val="00792C59"/>
    <w:rsid w:val="00797BA0"/>
    <w:rsid w:val="007A2231"/>
    <w:rsid w:val="007B483C"/>
    <w:rsid w:val="007C5400"/>
    <w:rsid w:val="007D7797"/>
    <w:rsid w:val="00800A07"/>
    <w:rsid w:val="0082002D"/>
    <w:rsid w:val="00842B34"/>
    <w:rsid w:val="00845300"/>
    <w:rsid w:val="00856796"/>
    <w:rsid w:val="0088434A"/>
    <w:rsid w:val="00886722"/>
    <w:rsid w:val="008B11EC"/>
    <w:rsid w:val="008F1E50"/>
    <w:rsid w:val="00913950"/>
    <w:rsid w:val="00914BD6"/>
    <w:rsid w:val="00917FE2"/>
    <w:rsid w:val="0094672C"/>
    <w:rsid w:val="00947A3A"/>
    <w:rsid w:val="00962CCD"/>
    <w:rsid w:val="009B54F2"/>
    <w:rsid w:val="009E4F2E"/>
    <w:rsid w:val="009E5DDE"/>
    <w:rsid w:val="00A41CAE"/>
    <w:rsid w:val="00A72E58"/>
    <w:rsid w:val="00A74236"/>
    <w:rsid w:val="00AA7752"/>
    <w:rsid w:val="00B031FD"/>
    <w:rsid w:val="00B37CCA"/>
    <w:rsid w:val="00B50AAE"/>
    <w:rsid w:val="00B605C0"/>
    <w:rsid w:val="00BA418D"/>
    <w:rsid w:val="00BB0C13"/>
    <w:rsid w:val="00BC081A"/>
    <w:rsid w:val="00BE42CF"/>
    <w:rsid w:val="00BF0DAD"/>
    <w:rsid w:val="00C11AC8"/>
    <w:rsid w:val="00C47BDF"/>
    <w:rsid w:val="00C57DF6"/>
    <w:rsid w:val="00C66CE0"/>
    <w:rsid w:val="00C66DE0"/>
    <w:rsid w:val="00CC2CCF"/>
    <w:rsid w:val="00CD3DBD"/>
    <w:rsid w:val="00D06E4D"/>
    <w:rsid w:val="00D16440"/>
    <w:rsid w:val="00D35353"/>
    <w:rsid w:val="00D475A8"/>
    <w:rsid w:val="00D603D5"/>
    <w:rsid w:val="00D64FFD"/>
    <w:rsid w:val="00D92213"/>
    <w:rsid w:val="00D94F81"/>
    <w:rsid w:val="00DA268A"/>
    <w:rsid w:val="00DA6973"/>
    <w:rsid w:val="00DC51D6"/>
    <w:rsid w:val="00DE019E"/>
    <w:rsid w:val="00E86F3B"/>
    <w:rsid w:val="00EA6F9E"/>
    <w:rsid w:val="00EC44CB"/>
    <w:rsid w:val="00ED3E65"/>
    <w:rsid w:val="00ED6632"/>
    <w:rsid w:val="00ED764E"/>
    <w:rsid w:val="00F005BC"/>
    <w:rsid w:val="00F32BB6"/>
    <w:rsid w:val="00F40081"/>
    <w:rsid w:val="00F57E65"/>
    <w:rsid w:val="00F81FE0"/>
    <w:rsid w:val="00FB1204"/>
    <w:rsid w:val="00FE0405"/>
    <w:rsid w:val="027207B2"/>
    <w:rsid w:val="05D29FA7"/>
    <w:rsid w:val="0E8E8C78"/>
    <w:rsid w:val="101673E7"/>
    <w:rsid w:val="17F985E4"/>
    <w:rsid w:val="1957E83B"/>
    <w:rsid w:val="1998680B"/>
    <w:rsid w:val="19EE0DD4"/>
    <w:rsid w:val="1D8B546D"/>
    <w:rsid w:val="2068E85E"/>
    <w:rsid w:val="238DC905"/>
    <w:rsid w:val="24A0F997"/>
    <w:rsid w:val="26238FDD"/>
    <w:rsid w:val="2A2178DC"/>
    <w:rsid w:val="2AE4A807"/>
    <w:rsid w:val="2EEC09AB"/>
    <w:rsid w:val="319A5067"/>
    <w:rsid w:val="32906488"/>
    <w:rsid w:val="35C26724"/>
    <w:rsid w:val="39124102"/>
    <w:rsid w:val="3BB764AB"/>
    <w:rsid w:val="3DFA0A8C"/>
    <w:rsid w:val="43A4438C"/>
    <w:rsid w:val="4401F2ED"/>
    <w:rsid w:val="44E83506"/>
    <w:rsid w:val="45D824DD"/>
    <w:rsid w:val="46BAA33B"/>
    <w:rsid w:val="4FDFB0AF"/>
    <w:rsid w:val="511F4789"/>
    <w:rsid w:val="54ED393F"/>
    <w:rsid w:val="575D6A64"/>
    <w:rsid w:val="57AC93DE"/>
    <w:rsid w:val="58F162CB"/>
    <w:rsid w:val="593DB1C2"/>
    <w:rsid w:val="5C541B8E"/>
    <w:rsid w:val="6CA364DA"/>
    <w:rsid w:val="6CE96333"/>
    <w:rsid w:val="712AE20B"/>
    <w:rsid w:val="73639998"/>
    <w:rsid w:val="737BD629"/>
    <w:rsid w:val="745C5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BE21D9"/>
  <w15:chartTrackingRefBased/>
  <w15:docId w15:val="{8F8C7CF0-CEBC-4A96-867F-1AB88433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8434A"/>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842B3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D64FFD"/>
    <w:pPr>
      <w:ind w:left="720"/>
      <w:contextualSpacing/>
    </w:pPr>
  </w:style>
  <w:style w:type="paragraph" w:styleId="Header">
    <w:name w:val="header"/>
    <w:basedOn w:val="Normal"/>
    <w:link w:val="HeaderChar"/>
    <w:uiPriority w:val="99"/>
    <w:unhideWhenUsed/>
    <w:rsid w:val="00A41CAE"/>
    <w:pPr>
      <w:tabs>
        <w:tab w:val="center" w:pos="4513"/>
        <w:tab w:val="right" w:pos="9026"/>
      </w:tabs>
      <w:spacing w:after="0" w:line="240" w:lineRule="auto"/>
    </w:pPr>
  </w:style>
  <w:style w:type="character" w:styleId="HeaderChar" w:customStyle="1">
    <w:name w:val="Header Char"/>
    <w:basedOn w:val="DefaultParagraphFont"/>
    <w:link w:val="Header"/>
    <w:uiPriority w:val="99"/>
    <w:rsid w:val="00A41CAE"/>
  </w:style>
  <w:style w:type="paragraph" w:styleId="Footer">
    <w:name w:val="footer"/>
    <w:basedOn w:val="Normal"/>
    <w:link w:val="FooterChar"/>
    <w:uiPriority w:val="99"/>
    <w:unhideWhenUsed/>
    <w:rsid w:val="00A41CAE"/>
    <w:pPr>
      <w:tabs>
        <w:tab w:val="center" w:pos="4513"/>
        <w:tab w:val="right" w:pos="9026"/>
      </w:tabs>
      <w:spacing w:after="0" w:line="240" w:lineRule="auto"/>
    </w:pPr>
  </w:style>
  <w:style w:type="character" w:styleId="FooterChar" w:customStyle="1">
    <w:name w:val="Footer Char"/>
    <w:basedOn w:val="DefaultParagraphFont"/>
    <w:link w:val="Footer"/>
    <w:uiPriority w:val="99"/>
    <w:rsid w:val="00A41CAE"/>
  </w:style>
  <w:style w:type="paragraph" w:styleId="BalloonText">
    <w:name w:val="Balloon Text"/>
    <w:basedOn w:val="Normal"/>
    <w:link w:val="BalloonTextChar"/>
    <w:uiPriority w:val="99"/>
    <w:semiHidden/>
    <w:unhideWhenUsed/>
    <w:rsid w:val="001568E5"/>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1568E5"/>
    <w:rPr>
      <w:rFonts w:ascii="Segoe UI" w:hAnsi="Segoe UI" w:cs="Segoe UI"/>
      <w:sz w:val="18"/>
      <w:szCs w:val="18"/>
    </w:rPr>
  </w:style>
  <w:style w:type="paragraph" w:styleId="TableParagraph" w:customStyle="1">
    <w:name w:val="Table Paragraph"/>
    <w:basedOn w:val="Normal"/>
    <w:uiPriority w:val="1"/>
    <w:qFormat/>
    <w:rsid w:val="00271EA5"/>
    <w:pPr>
      <w:widowControl w:val="0"/>
      <w:autoSpaceDE w:val="0"/>
      <w:autoSpaceDN w:val="0"/>
      <w:spacing w:before="55" w:after="0" w:line="240" w:lineRule="auto"/>
      <w:ind w:left="83"/>
    </w:pPr>
    <w:rPr>
      <w:rFonts w:ascii="Roboto" w:hAnsi="Roboto" w:eastAsia="Roboto" w:cs="Robo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93E5B7F724BF438EA3F940243811A3" ma:contentTypeVersion="14" ma:contentTypeDescription="Create a new document." ma:contentTypeScope="" ma:versionID="f74f3f7e2e7c34665535da0626d9acf6">
  <xsd:schema xmlns:xsd="http://www.w3.org/2001/XMLSchema" xmlns:xs="http://www.w3.org/2001/XMLSchema" xmlns:p="http://schemas.microsoft.com/office/2006/metadata/properties" xmlns:ns2="00229be3-1e7f-4d1c-8a9b-b09b3788c064" xmlns:ns3="fe655d8a-26ee-448f-8ecc-f1a8e7834a26" targetNamespace="http://schemas.microsoft.com/office/2006/metadata/properties" ma:root="true" ma:fieldsID="b8037726721e15203456c8766757a8e4" ns2:_="" ns3:_="">
    <xsd:import namespace="00229be3-1e7f-4d1c-8a9b-b09b3788c064"/>
    <xsd:import namespace="fe655d8a-26ee-448f-8ecc-f1a8e7834a2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29be3-1e7f-4d1c-8a9b-b09b3788c0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55d8a-26ee-448f-8ecc-f1a8e7834a2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b8766dd-a7ef-408c-9276-59e8ec752746}" ma:internalName="TaxCatchAll" ma:showField="CatchAllData" ma:web="fe655d8a-26ee-448f-8ecc-f1a8e7834a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29be3-1e7f-4d1c-8a9b-b09b3788c064">
      <Terms xmlns="http://schemas.microsoft.com/office/infopath/2007/PartnerControls"/>
    </lcf76f155ced4ddcb4097134ff3c332f>
    <TaxCatchAll xmlns="fe655d8a-26ee-448f-8ecc-f1a8e7834a2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178843-84FD-49AE-A5A2-848E6093DD44}"/>
</file>

<file path=customXml/itemProps2.xml><?xml version="1.0" encoding="utf-8"?>
<ds:datastoreItem xmlns:ds="http://schemas.openxmlformats.org/officeDocument/2006/customXml" ds:itemID="{18A10B65-B85E-4D45-A32C-10C4DAAD23A0}">
  <ds:schemaRefs>
    <ds:schemaRef ds:uri="http://schemas.openxmlformats.org/officeDocument/2006/bibliography"/>
  </ds:schemaRefs>
</ds:datastoreItem>
</file>

<file path=customXml/itemProps3.xml><?xml version="1.0" encoding="utf-8"?>
<ds:datastoreItem xmlns:ds="http://schemas.openxmlformats.org/officeDocument/2006/customXml" ds:itemID="{CBA640AE-969B-44D3-BE1E-C156D62817AE}">
  <ds:schemaRefs>
    <ds:schemaRef ds:uri="http://schemas.microsoft.com/office/2006/metadata/properties"/>
    <ds:schemaRef ds:uri="http://schemas.microsoft.com/office/infopath/2007/PartnerControls"/>
    <ds:schemaRef ds:uri="00229be3-1e7f-4d1c-8a9b-b09b3788c064"/>
    <ds:schemaRef ds:uri="fe655d8a-26ee-448f-8ecc-f1a8e7834a26"/>
  </ds:schemaRefs>
</ds:datastoreItem>
</file>

<file path=customXml/itemProps4.xml><?xml version="1.0" encoding="utf-8"?>
<ds:datastoreItem xmlns:ds="http://schemas.openxmlformats.org/officeDocument/2006/customXml" ds:itemID="{4D510D12-A8D9-4326-AF48-4A1886513A6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SCIENCE Progression 2022-23.docx</dc:title>
  <dc:subject/>
  <dc:creator>Tom Larkham</dc:creator>
  <keywords/>
  <dc:description/>
  <lastModifiedBy>Ellie Madden</lastModifiedBy>
  <revision>26</revision>
  <lastPrinted>2019-06-10T14:25:00.0000000Z</lastPrinted>
  <dcterms:created xsi:type="dcterms:W3CDTF">2024-10-23T08:33:00.0000000Z</dcterms:created>
  <dcterms:modified xsi:type="dcterms:W3CDTF">2026-05-11T21:00:48.6049747Z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0x010100D893E5B7F724BF438EA3F940243811A3</vt:lpwstr>
  </property>
  <property fmtid="{D5CDD505-2E9C-101B-9397-08002B2CF9AE}" pid="3" name="MediaServiceImageTags">
    <vt:lpwstr/>
  </property>
</Properties>
</file>