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E9EEE" w14:textId="77777777" w:rsidR="00E71228" w:rsidRDefault="00E71228">
      <w:pPr>
        <w:rPr>
          <w:sz w:val="20"/>
          <w:szCs w:val="20"/>
        </w:rPr>
      </w:pPr>
    </w:p>
    <w:p w14:paraId="6400C375" w14:textId="77777777" w:rsidR="00E71228" w:rsidRDefault="00E71228">
      <w:pPr>
        <w:rPr>
          <w:sz w:val="20"/>
          <w:szCs w:val="20"/>
        </w:rPr>
      </w:pPr>
    </w:p>
    <w:p w14:paraId="0C574735" w14:textId="77777777" w:rsidR="000F6D79" w:rsidRDefault="000F6D79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2"/>
        <w:gridCol w:w="1992"/>
        <w:gridCol w:w="1992"/>
        <w:gridCol w:w="1993"/>
        <w:gridCol w:w="1993"/>
        <w:gridCol w:w="1993"/>
        <w:gridCol w:w="1993"/>
      </w:tblGrid>
      <w:tr w:rsidR="0018715A" w14:paraId="431BE945" w14:textId="77777777" w:rsidTr="00647100">
        <w:tc>
          <w:tcPr>
            <w:tcW w:w="1992" w:type="dxa"/>
            <w:shd w:val="clear" w:color="auto" w:fill="A6A6A6" w:themeFill="background1" w:themeFillShade="A6"/>
          </w:tcPr>
          <w:p w14:paraId="74F8BD68" w14:textId="77777777" w:rsidR="0018715A" w:rsidRDefault="0018715A" w:rsidP="00645F39"/>
        </w:tc>
        <w:tc>
          <w:tcPr>
            <w:tcW w:w="1992" w:type="dxa"/>
            <w:shd w:val="clear" w:color="auto" w:fill="A6A6A6" w:themeFill="background1" w:themeFillShade="A6"/>
          </w:tcPr>
          <w:p w14:paraId="058734B9" w14:textId="77777777" w:rsidR="0018715A" w:rsidRDefault="0018715A" w:rsidP="00645F39">
            <w:r>
              <w:t>Autumn 1</w:t>
            </w:r>
          </w:p>
        </w:tc>
        <w:tc>
          <w:tcPr>
            <w:tcW w:w="1992" w:type="dxa"/>
            <w:shd w:val="clear" w:color="auto" w:fill="A6A6A6" w:themeFill="background1" w:themeFillShade="A6"/>
          </w:tcPr>
          <w:p w14:paraId="2EFE4D16" w14:textId="77777777" w:rsidR="0018715A" w:rsidRDefault="0018715A" w:rsidP="00645F39">
            <w:r>
              <w:t>Autumn 2</w:t>
            </w:r>
          </w:p>
        </w:tc>
        <w:tc>
          <w:tcPr>
            <w:tcW w:w="1993" w:type="dxa"/>
            <w:shd w:val="clear" w:color="auto" w:fill="A6A6A6" w:themeFill="background1" w:themeFillShade="A6"/>
          </w:tcPr>
          <w:p w14:paraId="6CE02174" w14:textId="77777777" w:rsidR="0018715A" w:rsidRDefault="0018715A" w:rsidP="00645F39">
            <w:r>
              <w:t>Spring 1</w:t>
            </w:r>
          </w:p>
        </w:tc>
        <w:tc>
          <w:tcPr>
            <w:tcW w:w="1993" w:type="dxa"/>
            <w:shd w:val="clear" w:color="auto" w:fill="A6A6A6" w:themeFill="background1" w:themeFillShade="A6"/>
          </w:tcPr>
          <w:p w14:paraId="6D703E86" w14:textId="77777777" w:rsidR="0018715A" w:rsidRDefault="0018715A" w:rsidP="00645F39">
            <w:r>
              <w:t>Spring 2</w:t>
            </w:r>
          </w:p>
        </w:tc>
        <w:tc>
          <w:tcPr>
            <w:tcW w:w="1993" w:type="dxa"/>
            <w:shd w:val="clear" w:color="auto" w:fill="A6A6A6" w:themeFill="background1" w:themeFillShade="A6"/>
          </w:tcPr>
          <w:p w14:paraId="061B7D5D" w14:textId="77777777" w:rsidR="0018715A" w:rsidRDefault="0018715A" w:rsidP="00645F39">
            <w:r>
              <w:t>Summer 1</w:t>
            </w:r>
          </w:p>
        </w:tc>
        <w:tc>
          <w:tcPr>
            <w:tcW w:w="1993" w:type="dxa"/>
            <w:shd w:val="clear" w:color="auto" w:fill="A6A6A6" w:themeFill="background1" w:themeFillShade="A6"/>
          </w:tcPr>
          <w:p w14:paraId="30C187D6" w14:textId="77777777" w:rsidR="0018715A" w:rsidRDefault="0018715A" w:rsidP="00645F39">
            <w:r>
              <w:t>Summer 2</w:t>
            </w:r>
          </w:p>
          <w:p w14:paraId="0434437D" w14:textId="77777777" w:rsidR="00647100" w:rsidRDefault="00647100" w:rsidP="00645F39"/>
          <w:p w14:paraId="67A514CD" w14:textId="0B84E43A" w:rsidR="00647100" w:rsidRDefault="00647100" w:rsidP="00645F39"/>
        </w:tc>
      </w:tr>
      <w:tr w:rsidR="0024024E" w14:paraId="6504E754" w14:textId="77777777" w:rsidTr="00BA49EB">
        <w:tc>
          <w:tcPr>
            <w:tcW w:w="1992" w:type="dxa"/>
            <w:shd w:val="clear" w:color="auto" w:fill="A6A6A6" w:themeFill="background1" w:themeFillShade="A6"/>
          </w:tcPr>
          <w:p w14:paraId="78B7F335" w14:textId="77777777" w:rsidR="0024024E" w:rsidRDefault="0024024E" w:rsidP="00645F39">
            <w:r>
              <w:t>Nursery</w:t>
            </w:r>
          </w:p>
          <w:p w14:paraId="20D0CC04" w14:textId="53CA85B4" w:rsidR="0024024E" w:rsidRDefault="0024024E" w:rsidP="00645F39">
            <w:r>
              <w:t>(In the moment planning)</w:t>
            </w:r>
          </w:p>
        </w:tc>
        <w:tc>
          <w:tcPr>
            <w:tcW w:w="11956" w:type="dxa"/>
            <w:gridSpan w:val="6"/>
          </w:tcPr>
          <w:p w14:paraId="2842F011" w14:textId="38EB1C40" w:rsidR="0024024E" w:rsidRDefault="0024024E" w:rsidP="00645F39">
            <w:r>
              <w:t>Animals including humans, Living things and their habitats, Seasonal changes, Materials, forces, light, sound, earth, space</w:t>
            </w:r>
          </w:p>
          <w:p w14:paraId="18D957AB" w14:textId="77777777" w:rsidR="0024024E" w:rsidRDefault="0024024E" w:rsidP="00645F39"/>
        </w:tc>
      </w:tr>
      <w:tr w:rsidR="00D91FD8" w14:paraId="52F80682" w14:textId="77777777" w:rsidTr="00647100">
        <w:tc>
          <w:tcPr>
            <w:tcW w:w="1992" w:type="dxa"/>
            <w:shd w:val="clear" w:color="auto" w:fill="A6A6A6" w:themeFill="background1" w:themeFillShade="A6"/>
          </w:tcPr>
          <w:p w14:paraId="305FE8B9" w14:textId="77777777" w:rsidR="00D91FD8" w:rsidRDefault="00D91FD8" w:rsidP="00D91FD8">
            <w:r>
              <w:t>Reception</w:t>
            </w:r>
          </w:p>
          <w:p w14:paraId="082B61CD" w14:textId="592AD4C1" w:rsidR="0024024E" w:rsidRDefault="0024024E" w:rsidP="00D91FD8">
            <w:r>
              <w:t>(Anticipatory planning)</w:t>
            </w:r>
          </w:p>
        </w:tc>
        <w:tc>
          <w:tcPr>
            <w:tcW w:w="1992" w:type="dxa"/>
          </w:tcPr>
          <w:p w14:paraId="064A2011" w14:textId="77777777" w:rsidR="00D91FD8" w:rsidRDefault="00D91FD8" w:rsidP="00D91FD8">
            <w:r>
              <w:t>Being Healthy</w:t>
            </w:r>
          </w:p>
          <w:p w14:paraId="0353B89D" w14:textId="7A0A8013" w:rsidR="00D91FD8" w:rsidRDefault="00D91FD8" w:rsidP="00D91FD8">
            <w:r>
              <w:t>Seasonal Changes</w:t>
            </w:r>
          </w:p>
        </w:tc>
        <w:tc>
          <w:tcPr>
            <w:tcW w:w="1992" w:type="dxa"/>
          </w:tcPr>
          <w:p w14:paraId="10304E19" w14:textId="77777777" w:rsidR="00647100" w:rsidRDefault="00647100" w:rsidP="00647100">
            <w:r>
              <w:t>Light, sound, earth and space</w:t>
            </w:r>
          </w:p>
          <w:p w14:paraId="207544D8" w14:textId="56128977" w:rsidR="00D91FD8" w:rsidRDefault="00647100" w:rsidP="00647100">
            <w:r>
              <w:t xml:space="preserve">Forces </w:t>
            </w:r>
          </w:p>
          <w:p w14:paraId="3DDE08EC" w14:textId="3C0D088C" w:rsidR="00D91FD8" w:rsidRDefault="00D91FD8" w:rsidP="00D91FD8">
            <w:r>
              <w:t>Seasonal Changes</w:t>
            </w:r>
          </w:p>
        </w:tc>
        <w:tc>
          <w:tcPr>
            <w:tcW w:w="1993" w:type="dxa"/>
          </w:tcPr>
          <w:p w14:paraId="6BDA11AD" w14:textId="77777777" w:rsidR="00D91FD8" w:rsidRDefault="00D91FD8" w:rsidP="00D91FD8">
            <w:r>
              <w:t>Animals including humans</w:t>
            </w:r>
          </w:p>
          <w:p w14:paraId="06985BD5" w14:textId="77777777" w:rsidR="00D91FD8" w:rsidRDefault="00D91FD8" w:rsidP="00D91FD8">
            <w:r w:rsidRPr="006C1E20">
              <w:t>Seasonal Changes</w:t>
            </w:r>
          </w:p>
          <w:p w14:paraId="0A090DD2" w14:textId="6B506750" w:rsidR="00D91FD8" w:rsidRDefault="00D91FD8" w:rsidP="00D91FD8"/>
        </w:tc>
        <w:tc>
          <w:tcPr>
            <w:tcW w:w="1993" w:type="dxa"/>
          </w:tcPr>
          <w:p w14:paraId="33CC4EB2" w14:textId="20572129" w:rsidR="00D91FD8" w:rsidRDefault="00647100" w:rsidP="00D91FD8">
            <w:r>
              <w:t xml:space="preserve">Everyday materials </w:t>
            </w:r>
          </w:p>
          <w:p w14:paraId="1863F1BB" w14:textId="26FC300E" w:rsidR="00D91FD8" w:rsidRDefault="00D91FD8" w:rsidP="00D91FD8">
            <w:r w:rsidRPr="006C1E20">
              <w:t>Seasonal Changes</w:t>
            </w:r>
          </w:p>
        </w:tc>
        <w:tc>
          <w:tcPr>
            <w:tcW w:w="1993" w:type="dxa"/>
          </w:tcPr>
          <w:p w14:paraId="0210AD66" w14:textId="7C6F5807" w:rsidR="00D91FD8" w:rsidRDefault="00D91FD8" w:rsidP="00D91FD8">
            <w:r>
              <w:t>Animals including humans</w:t>
            </w:r>
          </w:p>
          <w:p w14:paraId="4D3D4E80" w14:textId="4796DFB3" w:rsidR="00D91FD8" w:rsidRDefault="00D91FD8" w:rsidP="00D91FD8">
            <w:r w:rsidRPr="006C1E20">
              <w:t>Seasonal Changes</w:t>
            </w:r>
          </w:p>
        </w:tc>
        <w:tc>
          <w:tcPr>
            <w:tcW w:w="1993" w:type="dxa"/>
          </w:tcPr>
          <w:p w14:paraId="48374A6E" w14:textId="77777777" w:rsidR="00647100" w:rsidRDefault="00647100" w:rsidP="00647100">
            <w:r>
              <w:t xml:space="preserve">Plants </w:t>
            </w:r>
          </w:p>
          <w:p w14:paraId="1C53E1CB" w14:textId="77777777" w:rsidR="00D91FD8" w:rsidRDefault="00D91FD8" w:rsidP="00D91FD8">
            <w:r w:rsidRPr="006C1E20">
              <w:t>Seasonal Changes</w:t>
            </w:r>
          </w:p>
          <w:p w14:paraId="43F96DD9" w14:textId="06DE109F" w:rsidR="004E2F7E" w:rsidRDefault="004E2F7E" w:rsidP="00D91FD8"/>
        </w:tc>
      </w:tr>
      <w:tr w:rsidR="0018715A" w14:paraId="2C2A6282" w14:textId="77777777" w:rsidTr="00647100">
        <w:tc>
          <w:tcPr>
            <w:tcW w:w="1992" w:type="dxa"/>
            <w:shd w:val="clear" w:color="auto" w:fill="A6A6A6" w:themeFill="background1" w:themeFillShade="A6"/>
          </w:tcPr>
          <w:p w14:paraId="101E798E" w14:textId="77777777" w:rsidR="0018715A" w:rsidRDefault="0018715A" w:rsidP="0018715A">
            <w:r>
              <w:t>Year 1</w:t>
            </w:r>
          </w:p>
        </w:tc>
        <w:tc>
          <w:tcPr>
            <w:tcW w:w="1992" w:type="dxa"/>
          </w:tcPr>
          <w:p w14:paraId="0FC75B90" w14:textId="77777777" w:rsidR="0018715A" w:rsidRDefault="0018715A" w:rsidP="0018715A">
            <w:r>
              <w:t>Seasonal Changes</w:t>
            </w:r>
          </w:p>
          <w:p w14:paraId="7C29E545" w14:textId="15A913C6" w:rsidR="0018715A" w:rsidRDefault="0018715A" w:rsidP="0018715A">
            <w:r>
              <w:t>Animals including humans</w:t>
            </w:r>
          </w:p>
        </w:tc>
        <w:tc>
          <w:tcPr>
            <w:tcW w:w="1992" w:type="dxa"/>
          </w:tcPr>
          <w:p w14:paraId="6CBCB96F" w14:textId="77777777" w:rsidR="0018715A" w:rsidRDefault="0018715A" w:rsidP="0018715A">
            <w:r w:rsidRPr="006E2AB2">
              <w:t>Seasonal Changes</w:t>
            </w:r>
          </w:p>
          <w:p w14:paraId="6E4D7A1B" w14:textId="24F4EB75" w:rsidR="0018715A" w:rsidRDefault="0018715A" w:rsidP="0018715A">
            <w:r>
              <w:t>Animals including humans</w:t>
            </w:r>
          </w:p>
        </w:tc>
        <w:tc>
          <w:tcPr>
            <w:tcW w:w="1993" w:type="dxa"/>
          </w:tcPr>
          <w:p w14:paraId="1E92CBA6" w14:textId="77777777" w:rsidR="0018715A" w:rsidRDefault="0018715A" w:rsidP="0018715A">
            <w:r w:rsidRPr="006E2AB2">
              <w:t>Seasonal Changes</w:t>
            </w:r>
          </w:p>
          <w:p w14:paraId="2D524955" w14:textId="3DCBF5D9" w:rsidR="0018715A" w:rsidRDefault="0018715A" w:rsidP="0018715A">
            <w:r>
              <w:t>Materials</w:t>
            </w:r>
          </w:p>
        </w:tc>
        <w:tc>
          <w:tcPr>
            <w:tcW w:w="1993" w:type="dxa"/>
          </w:tcPr>
          <w:p w14:paraId="1A3E1F4C" w14:textId="77777777" w:rsidR="0018715A" w:rsidRDefault="0018715A" w:rsidP="0018715A">
            <w:r w:rsidRPr="006E2AB2">
              <w:t>Seasonal Changes</w:t>
            </w:r>
          </w:p>
          <w:p w14:paraId="48D40E88" w14:textId="032AAC31" w:rsidR="0018715A" w:rsidRDefault="0018715A" w:rsidP="0018715A">
            <w:r>
              <w:t>Materials</w:t>
            </w:r>
          </w:p>
        </w:tc>
        <w:tc>
          <w:tcPr>
            <w:tcW w:w="1993" w:type="dxa"/>
          </w:tcPr>
          <w:p w14:paraId="3B8FEB34" w14:textId="77777777" w:rsidR="0018715A" w:rsidRDefault="0018715A" w:rsidP="0018715A">
            <w:r w:rsidRPr="006E2AB2">
              <w:t>Seasonal Changes</w:t>
            </w:r>
          </w:p>
          <w:p w14:paraId="0A3E4A48" w14:textId="0C135AE5" w:rsidR="0018715A" w:rsidRDefault="0018715A" w:rsidP="0018715A">
            <w:r>
              <w:t>Plants</w:t>
            </w:r>
          </w:p>
        </w:tc>
        <w:tc>
          <w:tcPr>
            <w:tcW w:w="1993" w:type="dxa"/>
          </w:tcPr>
          <w:p w14:paraId="5F34B545" w14:textId="77777777" w:rsidR="0018715A" w:rsidRDefault="0018715A" w:rsidP="0018715A">
            <w:r w:rsidRPr="006E2AB2">
              <w:t>Seasonal Changes</w:t>
            </w:r>
          </w:p>
          <w:p w14:paraId="12B45B97" w14:textId="7E55C55A" w:rsidR="0018715A" w:rsidRDefault="0018715A" w:rsidP="0018715A">
            <w:r>
              <w:t>Plants</w:t>
            </w:r>
          </w:p>
        </w:tc>
      </w:tr>
      <w:tr w:rsidR="0018715A" w14:paraId="52966722" w14:textId="77777777" w:rsidTr="00647100">
        <w:tc>
          <w:tcPr>
            <w:tcW w:w="1992" w:type="dxa"/>
            <w:shd w:val="clear" w:color="auto" w:fill="A6A6A6" w:themeFill="background1" w:themeFillShade="A6"/>
          </w:tcPr>
          <w:p w14:paraId="7111E6F8" w14:textId="77777777" w:rsidR="0018715A" w:rsidRDefault="0018715A" w:rsidP="00645F39">
            <w:r>
              <w:t>Year 2</w:t>
            </w:r>
          </w:p>
        </w:tc>
        <w:tc>
          <w:tcPr>
            <w:tcW w:w="1992" w:type="dxa"/>
          </w:tcPr>
          <w:p w14:paraId="56D6BED0" w14:textId="22E53EE5" w:rsidR="0018715A" w:rsidRDefault="0018715A" w:rsidP="00645F39">
            <w:r>
              <w:t>Materials</w:t>
            </w:r>
          </w:p>
        </w:tc>
        <w:tc>
          <w:tcPr>
            <w:tcW w:w="1992" w:type="dxa"/>
          </w:tcPr>
          <w:p w14:paraId="0763222F" w14:textId="6BA03AF1" w:rsidR="0018715A" w:rsidRDefault="0018715A" w:rsidP="00645F39">
            <w:r>
              <w:t xml:space="preserve">Materials </w:t>
            </w:r>
          </w:p>
        </w:tc>
        <w:tc>
          <w:tcPr>
            <w:tcW w:w="1993" w:type="dxa"/>
          </w:tcPr>
          <w:p w14:paraId="012318C7" w14:textId="0FD35635" w:rsidR="0018715A" w:rsidRDefault="0018715A" w:rsidP="00645F39">
            <w:r>
              <w:t>Living things and their habitats</w:t>
            </w:r>
          </w:p>
        </w:tc>
        <w:tc>
          <w:tcPr>
            <w:tcW w:w="1993" w:type="dxa"/>
          </w:tcPr>
          <w:p w14:paraId="3A7A4A82" w14:textId="399EE0EF" w:rsidR="0018715A" w:rsidRDefault="0018715A" w:rsidP="00645F39">
            <w:r>
              <w:t>Living things and their habitats</w:t>
            </w:r>
          </w:p>
        </w:tc>
        <w:tc>
          <w:tcPr>
            <w:tcW w:w="1993" w:type="dxa"/>
          </w:tcPr>
          <w:p w14:paraId="00892A42" w14:textId="513EAF7B" w:rsidR="0018715A" w:rsidRDefault="0018715A" w:rsidP="00645F39">
            <w:r>
              <w:t xml:space="preserve">Plants </w:t>
            </w:r>
          </w:p>
        </w:tc>
        <w:tc>
          <w:tcPr>
            <w:tcW w:w="1993" w:type="dxa"/>
          </w:tcPr>
          <w:p w14:paraId="2926DA6E" w14:textId="1443DD02" w:rsidR="0018715A" w:rsidRDefault="0018715A" w:rsidP="00645F39">
            <w:r>
              <w:t xml:space="preserve">Animals including humans </w:t>
            </w:r>
          </w:p>
        </w:tc>
      </w:tr>
      <w:tr w:rsidR="0018715A" w14:paraId="5EFAFE01" w14:textId="77777777" w:rsidTr="00647100">
        <w:tc>
          <w:tcPr>
            <w:tcW w:w="1992" w:type="dxa"/>
            <w:shd w:val="clear" w:color="auto" w:fill="A6A6A6" w:themeFill="background1" w:themeFillShade="A6"/>
          </w:tcPr>
          <w:p w14:paraId="6EFF5908" w14:textId="77777777" w:rsidR="0018715A" w:rsidRDefault="0018715A" w:rsidP="00645F39">
            <w:r>
              <w:t xml:space="preserve">Year 3 </w:t>
            </w:r>
          </w:p>
        </w:tc>
        <w:tc>
          <w:tcPr>
            <w:tcW w:w="1992" w:type="dxa"/>
          </w:tcPr>
          <w:p w14:paraId="5507699D" w14:textId="2749AD11" w:rsidR="0018715A" w:rsidRDefault="0018715A" w:rsidP="00645F39">
            <w:r>
              <w:t>Roc</w:t>
            </w:r>
            <w:r w:rsidR="00D91FD8">
              <w:t>ks and soil</w:t>
            </w:r>
          </w:p>
        </w:tc>
        <w:tc>
          <w:tcPr>
            <w:tcW w:w="1992" w:type="dxa"/>
          </w:tcPr>
          <w:p w14:paraId="186B807B" w14:textId="4F5EC68E" w:rsidR="0018715A" w:rsidRDefault="00D91FD8" w:rsidP="00645F39">
            <w:r>
              <w:t>Forces and magnets</w:t>
            </w:r>
          </w:p>
        </w:tc>
        <w:tc>
          <w:tcPr>
            <w:tcW w:w="1993" w:type="dxa"/>
          </w:tcPr>
          <w:p w14:paraId="6F2CBD5B" w14:textId="748D8544" w:rsidR="0018715A" w:rsidRDefault="00D91FD8" w:rsidP="00645F39">
            <w:r>
              <w:t xml:space="preserve">Animals including humans </w:t>
            </w:r>
          </w:p>
        </w:tc>
        <w:tc>
          <w:tcPr>
            <w:tcW w:w="1993" w:type="dxa"/>
          </w:tcPr>
          <w:p w14:paraId="226941A0" w14:textId="7ACCE9DC" w:rsidR="0018715A" w:rsidRDefault="00D91FD8" w:rsidP="00645F39">
            <w:r>
              <w:t>Plants</w:t>
            </w:r>
          </w:p>
        </w:tc>
        <w:tc>
          <w:tcPr>
            <w:tcW w:w="1993" w:type="dxa"/>
          </w:tcPr>
          <w:p w14:paraId="3B074A74" w14:textId="1A71B89E" w:rsidR="0018715A" w:rsidRDefault="00647100" w:rsidP="00645F39">
            <w:r>
              <w:t>Plants</w:t>
            </w:r>
          </w:p>
        </w:tc>
        <w:tc>
          <w:tcPr>
            <w:tcW w:w="1993" w:type="dxa"/>
          </w:tcPr>
          <w:p w14:paraId="21C007E1" w14:textId="724E7BFE" w:rsidR="0018715A" w:rsidRDefault="00D91FD8" w:rsidP="00645F39">
            <w:r>
              <w:t>Light and shadow</w:t>
            </w:r>
          </w:p>
        </w:tc>
      </w:tr>
      <w:tr w:rsidR="0018715A" w14:paraId="117A5FFE" w14:textId="77777777" w:rsidTr="00647100">
        <w:tc>
          <w:tcPr>
            <w:tcW w:w="1992" w:type="dxa"/>
            <w:shd w:val="clear" w:color="auto" w:fill="A6A6A6" w:themeFill="background1" w:themeFillShade="A6"/>
          </w:tcPr>
          <w:p w14:paraId="5DEF6033" w14:textId="77777777" w:rsidR="0018715A" w:rsidRDefault="0018715A" w:rsidP="00645F39">
            <w:r>
              <w:t>Year 4</w:t>
            </w:r>
          </w:p>
        </w:tc>
        <w:tc>
          <w:tcPr>
            <w:tcW w:w="1992" w:type="dxa"/>
          </w:tcPr>
          <w:p w14:paraId="434A7DB0" w14:textId="174E73C7" w:rsidR="0018715A" w:rsidRDefault="00D91FD8" w:rsidP="00645F39">
            <w:r>
              <w:t>Sound</w:t>
            </w:r>
          </w:p>
        </w:tc>
        <w:tc>
          <w:tcPr>
            <w:tcW w:w="1992" w:type="dxa"/>
          </w:tcPr>
          <w:p w14:paraId="1BC497C4" w14:textId="42DA82F1" w:rsidR="0018715A" w:rsidRDefault="00D91FD8" w:rsidP="00645F39">
            <w:r>
              <w:t>Animals including humans - teeth</w:t>
            </w:r>
          </w:p>
        </w:tc>
        <w:tc>
          <w:tcPr>
            <w:tcW w:w="1993" w:type="dxa"/>
          </w:tcPr>
          <w:p w14:paraId="5FFEF0F9" w14:textId="7BA8F668" w:rsidR="0018715A" w:rsidRDefault="00D91FD8" w:rsidP="00645F39">
            <w:r>
              <w:t>Electricity</w:t>
            </w:r>
          </w:p>
        </w:tc>
        <w:tc>
          <w:tcPr>
            <w:tcW w:w="1993" w:type="dxa"/>
          </w:tcPr>
          <w:p w14:paraId="526F7831" w14:textId="61A69B33" w:rsidR="0018715A" w:rsidRDefault="00D91FD8" w:rsidP="00645F39">
            <w:r>
              <w:t>Animals including humans – food chains</w:t>
            </w:r>
          </w:p>
        </w:tc>
        <w:tc>
          <w:tcPr>
            <w:tcW w:w="1993" w:type="dxa"/>
          </w:tcPr>
          <w:p w14:paraId="1962D3AF" w14:textId="07B617DD" w:rsidR="0018715A" w:rsidRDefault="00D91FD8" w:rsidP="00645F39">
            <w:r>
              <w:t>States of matter</w:t>
            </w:r>
          </w:p>
        </w:tc>
        <w:tc>
          <w:tcPr>
            <w:tcW w:w="1993" w:type="dxa"/>
          </w:tcPr>
          <w:p w14:paraId="7F5F98EB" w14:textId="2322E9DE" w:rsidR="0018715A" w:rsidRDefault="00D91FD8" w:rsidP="00645F39">
            <w:r>
              <w:t>Living things and their habitats</w:t>
            </w:r>
          </w:p>
        </w:tc>
      </w:tr>
      <w:tr w:rsidR="0018715A" w14:paraId="5ACC166B" w14:textId="77777777" w:rsidTr="00647100">
        <w:tc>
          <w:tcPr>
            <w:tcW w:w="1992" w:type="dxa"/>
            <w:shd w:val="clear" w:color="auto" w:fill="A6A6A6" w:themeFill="background1" w:themeFillShade="A6"/>
          </w:tcPr>
          <w:p w14:paraId="1EC1470D" w14:textId="77777777" w:rsidR="0018715A" w:rsidRDefault="0018715A" w:rsidP="00645F39">
            <w:r>
              <w:t>Year 5</w:t>
            </w:r>
          </w:p>
        </w:tc>
        <w:tc>
          <w:tcPr>
            <w:tcW w:w="1992" w:type="dxa"/>
          </w:tcPr>
          <w:p w14:paraId="77CF84E7" w14:textId="0408CC8A" w:rsidR="0018715A" w:rsidRDefault="00D91FD8" w:rsidP="00645F39">
            <w:r>
              <w:t>Materials: Properties and changes</w:t>
            </w:r>
          </w:p>
        </w:tc>
        <w:tc>
          <w:tcPr>
            <w:tcW w:w="1992" w:type="dxa"/>
          </w:tcPr>
          <w:p w14:paraId="6F2A812F" w14:textId="36001792" w:rsidR="0018715A" w:rsidRDefault="00D91FD8" w:rsidP="00645F39">
            <w:r>
              <w:t>Animals including humans: life cycles and reproduction</w:t>
            </w:r>
          </w:p>
        </w:tc>
        <w:tc>
          <w:tcPr>
            <w:tcW w:w="1993" w:type="dxa"/>
          </w:tcPr>
          <w:p w14:paraId="4CAADE3C" w14:textId="1AF710A3" w:rsidR="0018715A" w:rsidRDefault="00D91FD8" w:rsidP="00645F39">
            <w:r>
              <w:t>Earth and Space</w:t>
            </w:r>
          </w:p>
        </w:tc>
        <w:tc>
          <w:tcPr>
            <w:tcW w:w="1993" w:type="dxa"/>
          </w:tcPr>
          <w:p w14:paraId="521C8EDE" w14:textId="6E804430" w:rsidR="0018715A" w:rsidRDefault="00D91FD8" w:rsidP="00645F39">
            <w:r>
              <w:t>Forces</w:t>
            </w:r>
          </w:p>
        </w:tc>
        <w:tc>
          <w:tcPr>
            <w:tcW w:w="1993" w:type="dxa"/>
          </w:tcPr>
          <w:p w14:paraId="2CA1CA25" w14:textId="25003FFD" w:rsidR="0018715A" w:rsidRDefault="00D91FD8" w:rsidP="00645F39">
            <w:r>
              <w:t>Living things and their habitat</w:t>
            </w:r>
          </w:p>
        </w:tc>
        <w:tc>
          <w:tcPr>
            <w:tcW w:w="1993" w:type="dxa"/>
          </w:tcPr>
          <w:p w14:paraId="55D4ABB5" w14:textId="180F8525" w:rsidR="0018715A" w:rsidRDefault="00D91FD8" w:rsidP="00645F39">
            <w:r>
              <w:t>Living things and their habitat</w:t>
            </w:r>
          </w:p>
        </w:tc>
      </w:tr>
      <w:tr w:rsidR="0018715A" w14:paraId="6F7873E1" w14:textId="77777777" w:rsidTr="00647100">
        <w:tc>
          <w:tcPr>
            <w:tcW w:w="1992" w:type="dxa"/>
            <w:shd w:val="clear" w:color="auto" w:fill="A6A6A6" w:themeFill="background1" w:themeFillShade="A6"/>
          </w:tcPr>
          <w:p w14:paraId="6284F4A4" w14:textId="77777777" w:rsidR="0018715A" w:rsidRDefault="0018715A" w:rsidP="00645F39">
            <w:r>
              <w:t>Year 6</w:t>
            </w:r>
          </w:p>
        </w:tc>
        <w:tc>
          <w:tcPr>
            <w:tcW w:w="1992" w:type="dxa"/>
          </w:tcPr>
          <w:p w14:paraId="21AA1564" w14:textId="525D1776" w:rsidR="0018715A" w:rsidRDefault="0018715A" w:rsidP="00645F39">
            <w:r>
              <w:t>Light</w:t>
            </w:r>
          </w:p>
        </w:tc>
        <w:tc>
          <w:tcPr>
            <w:tcW w:w="1992" w:type="dxa"/>
          </w:tcPr>
          <w:p w14:paraId="150360B1" w14:textId="4855D371" w:rsidR="0018715A" w:rsidRDefault="0018715A" w:rsidP="00645F39">
            <w:r>
              <w:t>Animals including humans</w:t>
            </w:r>
          </w:p>
        </w:tc>
        <w:tc>
          <w:tcPr>
            <w:tcW w:w="1993" w:type="dxa"/>
          </w:tcPr>
          <w:p w14:paraId="3DA12517" w14:textId="3F2879B8" w:rsidR="0018715A" w:rsidRDefault="0018715A" w:rsidP="00645F39">
            <w:r>
              <w:t>Living things and their habitats</w:t>
            </w:r>
          </w:p>
        </w:tc>
        <w:tc>
          <w:tcPr>
            <w:tcW w:w="1993" w:type="dxa"/>
          </w:tcPr>
          <w:p w14:paraId="6A18C56F" w14:textId="236FA301" w:rsidR="0018715A" w:rsidRDefault="0018715A" w:rsidP="00645F39">
            <w:r>
              <w:t>Evolution and inheritance</w:t>
            </w:r>
          </w:p>
        </w:tc>
        <w:tc>
          <w:tcPr>
            <w:tcW w:w="1993" w:type="dxa"/>
          </w:tcPr>
          <w:p w14:paraId="535B2A9C" w14:textId="7EA44C86" w:rsidR="0018715A" w:rsidRDefault="00647100" w:rsidP="00645F39">
            <w:r>
              <w:t>Evolution and inheritance</w:t>
            </w:r>
          </w:p>
        </w:tc>
        <w:tc>
          <w:tcPr>
            <w:tcW w:w="1993" w:type="dxa"/>
          </w:tcPr>
          <w:p w14:paraId="6B7E831A" w14:textId="0D1F1A8B" w:rsidR="0018715A" w:rsidRDefault="0018715A" w:rsidP="00645F39">
            <w:r>
              <w:t>Electricity</w:t>
            </w:r>
          </w:p>
        </w:tc>
      </w:tr>
    </w:tbl>
    <w:p w14:paraId="706647EA" w14:textId="77777777" w:rsidR="000F6D79" w:rsidRDefault="000F6D79">
      <w:pPr>
        <w:rPr>
          <w:sz w:val="20"/>
          <w:szCs w:val="20"/>
        </w:rPr>
      </w:pPr>
    </w:p>
    <w:p w14:paraId="65C5555F" w14:textId="77777777" w:rsidR="00D43F64" w:rsidRDefault="00D43F64">
      <w:pPr>
        <w:rPr>
          <w:sz w:val="20"/>
          <w:szCs w:val="20"/>
        </w:rPr>
      </w:pPr>
    </w:p>
    <w:p w14:paraId="5E690570" w14:textId="77777777" w:rsidR="004B597D" w:rsidRDefault="004B597D">
      <w:pPr>
        <w:rPr>
          <w:sz w:val="20"/>
          <w:szCs w:val="20"/>
        </w:rPr>
      </w:pPr>
    </w:p>
    <w:p w14:paraId="36B46B7F" w14:textId="77777777" w:rsidR="004B597D" w:rsidRDefault="004B597D">
      <w:pPr>
        <w:rPr>
          <w:sz w:val="20"/>
          <w:szCs w:val="20"/>
        </w:rPr>
      </w:pPr>
    </w:p>
    <w:p w14:paraId="428CAE78" w14:textId="77777777" w:rsidR="009878FA" w:rsidRDefault="009878FA">
      <w:pPr>
        <w:rPr>
          <w:sz w:val="20"/>
          <w:szCs w:val="20"/>
        </w:rPr>
      </w:pPr>
    </w:p>
    <w:p w14:paraId="43404E0F" w14:textId="77777777" w:rsidR="009878FA" w:rsidRDefault="009878FA">
      <w:pPr>
        <w:rPr>
          <w:sz w:val="20"/>
          <w:szCs w:val="20"/>
        </w:rPr>
      </w:pPr>
    </w:p>
    <w:p w14:paraId="14FF7450" w14:textId="77777777" w:rsidR="004B597D" w:rsidRDefault="004B597D">
      <w:pPr>
        <w:rPr>
          <w:sz w:val="20"/>
          <w:szCs w:val="20"/>
        </w:rPr>
      </w:pPr>
    </w:p>
    <w:p w14:paraId="271DD2E4" w14:textId="77777777" w:rsidR="004B597D" w:rsidRPr="000858FF" w:rsidRDefault="004B597D">
      <w:pPr>
        <w:rPr>
          <w:sz w:val="20"/>
          <w:szCs w:val="20"/>
        </w:rPr>
      </w:pPr>
    </w:p>
    <w:sectPr w:rsidR="004B597D" w:rsidRPr="000858FF" w:rsidSect="00BC73E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3C0AA8" w14:textId="77777777" w:rsidR="00E75969" w:rsidRDefault="00E75969" w:rsidP="00BC73E7">
      <w:pPr>
        <w:spacing w:after="0" w:line="240" w:lineRule="auto"/>
      </w:pPr>
      <w:r>
        <w:separator/>
      </w:r>
    </w:p>
  </w:endnote>
  <w:endnote w:type="continuationSeparator" w:id="0">
    <w:p w14:paraId="07F4F2D7" w14:textId="77777777" w:rsidR="00E75969" w:rsidRDefault="00E75969" w:rsidP="00BC73E7">
      <w:pPr>
        <w:spacing w:after="0" w:line="240" w:lineRule="auto"/>
      </w:pPr>
      <w:r>
        <w:continuationSeparator/>
      </w:r>
    </w:p>
  </w:endnote>
  <w:endnote w:type="continuationNotice" w:id="1">
    <w:p w14:paraId="4A43FBF0" w14:textId="77777777" w:rsidR="00E75969" w:rsidRDefault="00E7596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10F65" w14:textId="77777777" w:rsidR="00067D51" w:rsidRDefault="00067D5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6DA0C" w14:textId="24BC6D8D" w:rsidR="00067D51" w:rsidRDefault="00724908" w:rsidP="00724908">
    <w:pPr>
      <w:pStyle w:val="Footer"/>
      <w:tabs>
        <w:tab w:val="clear" w:pos="4513"/>
        <w:tab w:val="clear" w:pos="9026"/>
        <w:tab w:val="left" w:pos="7650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637FE" w14:textId="77777777" w:rsidR="00067D51" w:rsidRDefault="00067D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D75A07" w14:textId="77777777" w:rsidR="00E75969" w:rsidRDefault="00E75969" w:rsidP="00BC73E7">
      <w:pPr>
        <w:spacing w:after="0" w:line="240" w:lineRule="auto"/>
      </w:pPr>
      <w:r>
        <w:separator/>
      </w:r>
    </w:p>
  </w:footnote>
  <w:footnote w:type="continuationSeparator" w:id="0">
    <w:p w14:paraId="55D6169D" w14:textId="77777777" w:rsidR="00E75969" w:rsidRDefault="00E75969" w:rsidP="00BC73E7">
      <w:pPr>
        <w:spacing w:after="0" w:line="240" w:lineRule="auto"/>
      </w:pPr>
      <w:r>
        <w:continuationSeparator/>
      </w:r>
    </w:p>
  </w:footnote>
  <w:footnote w:type="continuationNotice" w:id="1">
    <w:p w14:paraId="3C1FBBDB" w14:textId="77777777" w:rsidR="00E75969" w:rsidRDefault="00E7596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F5768" w14:textId="77777777" w:rsidR="00067D51" w:rsidRDefault="00067D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483D1" w14:textId="77777777" w:rsidR="00781C42" w:rsidRPr="00815B9D" w:rsidRDefault="00781C42" w:rsidP="00815B9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CB21493" wp14:editId="46CC26F7">
              <wp:simplePos x="0" y="0"/>
              <wp:positionH relativeFrom="page">
                <wp:align>left</wp:align>
              </wp:positionH>
              <wp:positionV relativeFrom="paragraph">
                <wp:posOffset>-449579</wp:posOffset>
              </wp:positionV>
              <wp:extent cx="14918790" cy="801738"/>
              <wp:effectExtent l="0" t="0" r="0" b="0"/>
              <wp:wrapNone/>
              <wp:docPr id="1542074615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918790" cy="801738"/>
                      </a:xfrm>
                      <a:prstGeom prst="rect">
                        <a:avLst/>
                      </a:prstGeom>
                      <a:solidFill>
                        <a:srgbClr val="111A5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E33C454" id="Rectangle 2" o:spid="_x0000_s1026" style="position:absolute;margin-left:0;margin-top:-35.4pt;width:1174.7pt;height:63.15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" fillcolor="#111a51" stroked="f" strokeweight="1pt">
              <w10:wrap anchorx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0FFAA39" wp14:editId="0B32140B">
              <wp:simplePos x="0" y="0"/>
              <wp:positionH relativeFrom="column">
                <wp:posOffset>1507958</wp:posOffset>
              </wp:positionH>
              <wp:positionV relativeFrom="paragraph">
                <wp:posOffset>-241033</wp:posOffset>
              </wp:positionV>
              <wp:extent cx="12256168" cy="497306"/>
              <wp:effectExtent l="0" t="0" r="0" b="0"/>
              <wp:wrapNone/>
              <wp:docPr id="720685440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256168" cy="49730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39818DB" w14:textId="7F957BD4" w:rsidR="00781C42" w:rsidRPr="0018715A" w:rsidRDefault="00724908">
                          <w:pPr>
                            <w:rPr>
                              <w:b/>
                              <w:bCs/>
                              <w:color w:val="FFFFFF" w:themeColor="background1"/>
                              <w:sz w:val="44"/>
                              <w:szCs w:val="44"/>
                              <w:lang w:val="en-US"/>
                            </w:rPr>
                          </w:pPr>
                          <w:r>
                            <w:rPr>
                              <w:b/>
                              <w:bCs/>
                              <w:color w:val="FFFFFF" w:themeColor="background1"/>
                              <w:sz w:val="44"/>
                              <w:szCs w:val="44"/>
                              <w:lang w:val="en-US"/>
                            </w:rPr>
                            <w:t xml:space="preserve">Bowbrook: </w:t>
                          </w:r>
                          <w:r w:rsidR="00067D51">
                            <w:rPr>
                              <w:b/>
                              <w:bCs/>
                              <w:color w:val="FFFFFF" w:themeColor="background1"/>
                              <w:sz w:val="44"/>
                              <w:szCs w:val="44"/>
                              <w:lang w:val="en-US"/>
                            </w:rPr>
                            <w:t xml:space="preserve">Science </w:t>
                          </w:r>
                          <w:r w:rsidR="0018715A">
                            <w:rPr>
                              <w:b/>
                              <w:bCs/>
                              <w:color w:val="FFFFFF" w:themeColor="background1"/>
                              <w:sz w:val="44"/>
                              <w:szCs w:val="44"/>
                              <w:lang w:val="en-US"/>
                            </w:rPr>
                            <w:t>Long Term Plan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FFAA3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118.75pt;margin-top:-19pt;width:965.05pt;height:39.15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" filled="f" stroked="f" strokeweight=".5pt">
              <v:textbox>
                <w:txbxContent>
                  <w:p w14:paraId="639818DB" w14:textId="7F957BD4" w:rsidR="00781C42" w:rsidRPr="0018715A" w:rsidRDefault="00724908">
                    <w:pPr>
                      <w:rPr>
                        <w:b/>
                        <w:bCs/>
                        <w:color w:val="FFFFFF" w:themeColor="background1"/>
                        <w:sz w:val="44"/>
                        <w:szCs w:val="44"/>
                        <w:lang w:val="en-US"/>
                      </w:rPr>
                    </w:pPr>
                    <w:r>
                      <w:rPr>
                        <w:b/>
                        <w:bCs/>
                        <w:color w:val="FFFFFF" w:themeColor="background1"/>
                        <w:sz w:val="44"/>
                        <w:szCs w:val="44"/>
                        <w:lang w:val="en-US"/>
                      </w:rPr>
                      <w:t xml:space="preserve">Bowbrook: </w:t>
                    </w:r>
                    <w:r w:rsidR="00067D51">
                      <w:rPr>
                        <w:b/>
                        <w:bCs/>
                        <w:color w:val="FFFFFF" w:themeColor="background1"/>
                        <w:sz w:val="44"/>
                        <w:szCs w:val="44"/>
                        <w:lang w:val="en-US"/>
                      </w:rPr>
                      <w:t xml:space="preserve">Science </w:t>
                    </w:r>
                    <w:r w:rsidR="0018715A">
                      <w:rPr>
                        <w:b/>
                        <w:bCs/>
                        <w:color w:val="FFFFFF" w:themeColor="background1"/>
                        <w:sz w:val="44"/>
                        <w:szCs w:val="44"/>
                        <w:lang w:val="en-US"/>
                      </w:rPr>
                      <w:t>Long Term Plan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1" behindDoc="0" locked="0" layoutInCell="1" allowOverlap="1" wp14:anchorId="1B379A7A" wp14:editId="3F2E01CD">
          <wp:simplePos x="0" y="0"/>
          <wp:positionH relativeFrom="margin">
            <wp:posOffset>-401053</wp:posOffset>
          </wp:positionH>
          <wp:positionV relativeFrom="paragraph">
            <wp:posOffset>-256340</wp:posOffset>
          </wp:positionV>
          <wp:extent cx="1668379" cy="494335"/>
          <wp:effectExtent l="0" t="0" r="8255" b="1270"/>
          <wp:wrapNone/>
          <wp:docPr id="520664008" name="Picture 3" descr="A white number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0664008" name="Picture 3" descr="A white number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8379" cy="494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BB1BD25" w14:textId="77777777" w:rsidR="00781C42" w:rsidRDefault="00781C42">
    <w:pPr>
      <w:pStyle w:val="Header"/>
    </w:pPr>
  </w:p>
  <w:p w14:paraId="3BEFBD37" w14:textId="6AF67D51" w:rsidR="00BC73E7" w:rsidRDefault="00BC73E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ACC45" w14:textId="77777777" w:rsidR="00067D51" w:rsidRDefault="00067D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13980"/>
    <w:multiLevelType w:val="hybridMultilevel"/>
    <w:tmpl w:val="EBA84C76"/>
    <w:lvl w:ilvl="0" w:tplc="D55A704E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B415B"/>
    <w:multiLevelType w:val="hybridMultilevel"/>
    <w:tmpl w:val="E65CD4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18447E"/>
    <w:multiLevelType w:val="hybridMultilevel"/>
    <w:tmpl w:val="03008F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0C5F6A"/>
    <w:multiLevelType w:val="hybridMultilevel"/>
    <w:tmpl w:val="869694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826A4F"/>
    <w:multiLevelType w:val="hybridMultilevel"/>
    <w:tmpl w:val="13B678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2777FF"/>
    <w:multiLevelType w:val="hybridMultilevel"/>
    <w:tmpl w:val="A04E78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43175B"/>
    <w:multiLevelType w:val="hybridMultilevel"/>
    <w:tmpl w:val="D0C4740A"/>
    <w:lvl w:ilvl="0" w:tplc="E9D677EA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803EB2"/>
    <w:multiLevelType w:val="hybridMultilevel"/>
    <w:tmpl w:val="CC4E59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0A64A3"/>
    <w:multiLevelType w:val="hybridMultilevel"/>
    <w:tmpl w:val="3042D3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5A1DC6"/>
    <w:multiLevelType w:val="hybridMultilevel"/>
    <w:tmpl w:val="A5EE4874"/>
    <w:lvl w:ilvl="0" w:tplc="51348708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015E0E"/>
    <w:multiLevelType w:val="hybridMultilevel"/>
    <w:tmpl w:val="3872C5EE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1" w15:restartNumberingAfterBreak="0">
    <w:nsid w:val="64B40F9D"/>
    <w:multiLevelType w:val="hybridMultilevel"/>
    <w:tmpl w:val="51CA1D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98358C"/>
    <w:multiLevelType w:val="hybridMultilevel"/>
    <w:tmpl w:val="DAA6A7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775414"/>
    <w:multiLevelType w:val="hybridMultilevel"/>
    <w:tmpl w:val="0BBECBFC"/>
    <w:lvl w:ilvl="0" w:tplc="C018FF0C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DC371C"/>
    <w:multiLevelType w:val="hybridMultilevel"/>
    <w:tmpl w:val="F42CBD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0B5B01"/>
    <w:multiLevelType w:val="multilevel"/>
    <w:tmpl w:val="0CC8C2B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2"/>
      </w:rPr>
    </w:lvl>
  </w:abstractNum>
  <w:abstractNum w:abstractNumId="16" w15:restartNumberingAfterBreak="0">
    <w:nsid w:val="70182AE3"/>
    <w:multiLevelType w:val="hybridMultilevel"/>
    <w:tmpl w:val="6FFC76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DA46E1"/>
    <w:multiLevelType w:val="hybridMultilevel"/>
    <w:tmpl w:val="5614D2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6"/>
  </w:num>
  <w:num w:numId="4">
    <w:abstractNumId w:val="0"/>
  </w:num>
  <w:num w:numId="5">
    <w:abstractNumId w:val="16"/>
  </w:num>
  <w:num w:numId="6">
    <w:abstractNumId w:val="8"/>
  </w:num>
  <w:num w:numId="7">
    <w:abstractNumId w:val="14"/>
  </w:num>
  <w:num w:numId="8">
    <w:abstractNumId w:val="2"/>
  </w:num>
  <w:num w:numId="9">
    <w:abstractNumId w:val="3"/>
  </w:num>
  <w:num w:numId="10">
    <w:abstractNumId w:val="10"/>
  </w:num>
  <w:num w:numId="11">
    <w:abstractNumId w:val="7"/>
  </w:num>
  <w:num w:numId="12">
    <w:abstractNumId w:val="1"/>
  </w:num>
  <w:num w:numId="13">
    <w:abstractNumId w:val="12"/>
  </w:num>
  <w:num w:numId="14">
    <w:abstractNumId w:val="5"/>
  </w:num>
  <w:num w:numId="15">
    <w:abstractNumId w:val="15"/>
  </w:num>
  <w:num w:numId="16">
    <w:abstractNumId w:val="4"/>
  </w:num>
  <w:num w:numId="17">
    <w:abstractNumId w:val="11"/>
  </w:num>
  <w:num w:numId="18">
    <w:abstractNumId w:val="17"/>
  </w:num>
  <w:num w:numId="19">
    <w:abstractNumId w:val="13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3E7"/>
    <w:rsid w:val="0001221D"/>
    <w:rsid w:val="00067D51"/>
    <w:rsid w:val="00077A73"/>
    <w:rsid w:val="000817C0"/>
    <w:rsid w:val="000858FF"/>
    <w:rsid w:val="000F6D79"/>
    <w:rsid w:val="0013755D"/>
    <w:rsid w:val="0018715A"/>
    <w:rsid w:val="001D7D8E"/>
    <w:rsid w:val="0024024E"/>
    <w:rsid w:val="00240EB1"/>
    <w:rsid w:val="002C2C83"/>
    <w:rsid w:val="0030289F"/>
    <w:rsid w:val="00313609"/>
    <w:rsid w:val="00367B21"/>
    <w:rsid w:val="003876F4"/>
    <w:rsid w:val="003D71DE"/>
    <w:rsid w:val="004145FA"/>
    <w:rsid w:val="004B597D"/>
    <w:rsid w:val="004E2F7E"/>
    <w:rsid w:val="00563AD9"/>
    <w:rsid w:val="0057745F"/>
    <w:rsid w:val="00597AED"/>
    <w:rsid w:val="006107D0"/>
    <w:rsid w:val="00647100"/>
    <w:rsid w:val="00724908"/>
    <w:rsid w:val="00781C42"/>
    <w:rsid w:val="00783085"/>
    <w:rsid w:val="007C5D1C"/>
    <w:rsid w:val="0080165A"/>
    <w:rsid w:val="00805699"/>
    <w:rsid w:val="008123E2"/>
    <w:rsid w:val="0083195A"/>
    <w:rsid w:val="00852925"/>
    <w:rsid w:val="0089052F"/>
    <w:rsid w:val="00896F6D"/>
    <w:rsid w:val="008A27F8"/>
    <w:rsid w:val="009079BE"/>
    <w:rsid w:val="00927CC2"/>
    <w:rsid w:val="00934232"/>
    <w:rsid w:val="00937F9B"/>
    <w:rsid w:val="0094732B"/>
    <w:rsid w:val="009878FA"/>
    <w:rsid w:val="009B2FA8"/>
    <w:rsid w:val="009B6670"/>
    <w:rsid w:val="009F5CB9"/>
    <w:rsid w:val="00B06B80"/>
    <w:rsid w:val="00B514AD"/>
    <w:rsid w:val="00B6261F"/>
    <w:rsid w:val="00B7160C"/>
    <w:rsid w:val="00B80542"/>
    <w:rsid w:val="00BC73E7"/>
    <w:rsid w:val="00C23E37"/>
    <w:rsid w:val="00C5746B"/>
    <w:rsid w:val="00C70532"/>
    <w:rsid w:val="00C72C8F"/>
    <w:rsid w:val="00CC2BF5"/>
    <w:rsid w:val="00CD459F"/>
    <w:rsid w:val="00CF3017"/>
    <w:rsid w:val="00D00ADB"/>
    <w:rsid w:val="00D353A6"/>
    <w:rsid w:val="00D42970"/>
    <w:rsid w:val="00D43F64"/>
    <w:rsid w:val="00D76048"/>
    <w:rsid w:val="00D91FD8"/>
    <w:rsid w:val="00DB13F4"/>
    <w:rsid w:val="00E71160"/>
    <w:rsid w:val="00E71228"/>
    <w:rsid w:val="00E75969"/>
    <w:rsid w:val="00EF43BB"/>
    <w:rsid w:val="00F2075D"/>
    <w:rsid w:val="00F70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6AB08C4"/>
  <w15:chartTrackingRefBased/>
  <w15:docId w15:val="{5AAEA769-8485-44BA-8D96-17F95FB36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1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C73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C73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73E7"/>
  </w:style>
  <w:style w:type="paragraph" w:styleId="Footer">
    <w:name w:val="footer"/>
    <w:basedOn w:val="Normal"/>
    <w:link w:val="FooterChar"/>
    <w:uiPriority w:val="99"/>
    <w:unhideWhenUsed/>
    <w:rsid w:val="00BC73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73E7"/>
  </w:style>
  <w:style w:type="paragraph" w:styleId="BalloonText">
    <w:name w:val="Balloon Text"/>
    <w:basedOn w:val="Normal"/>
    <w:link w:val="BalloonTextChar"/>
    <w:uiPriority w:val="99"/>
    <w:semiHidden/>
    <w:unhideWhenUsed/>
    <w:rsid w:val="00BC73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E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C73E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D760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05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0229be3-1e7f-4d1c-8a9b-b09b3788c064">
      <Terms xmlns="http://schemas.microsoft.com/office/infopath/2007/PartnerControls"/>
    </lcf76f155ced4ddcb4097134ff3c332f>
    <TaxCatchAll xmlns="fe655d8a-26ee-448f-8ecc-f1a8e7834a2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93E5B7F724BF438EA3F940243811A3" ma:contentTypeVersion="13" ma:contentTypeDescription="Create a new document." ma:contentTypeScope="" ma:versionID="3a3afbb7443316a08da0df7eb10f86bb">
  <xsd:schema xmlns:xsd="http://www.w3.org/2001/XMLSchema" xmlns:xs="http://www.w3.org/2001/XMLSchema" xmlns:p="http://schemas.microsoft.com/office/2006/metadata/properties" xmlns:ns2="00229be3-1e7f-4d1c-8a9b-b09b3788c064" xmlns:ns3="fe655d8a-26ee-448f-8ecc-f1a8e7834a26" targetNamespace="http://schemas.microsoft.com/office/2006/metadata/properties" ma:root="true" ma:fieldsID="17aeca93aa7c9e0a01fca2502d1320ad" ns2:_="" ns3:_="">
    <xsd:import namespace="00229be3-1e7f-4d1c-8a9b-b09b3788c064"/>
    <xsd:import namespace="fe655d8a-26ee-448f-8ecc-f1a8e7834a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229be3-1e7f-4d1c-8a9b-b09b3788c0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8b488997-0acd-4d98-a2b2-01788e10e0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655d8a-26ee-448f-8ecc-f1a8e7834a2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b8766dd-a7ef-408c-9276-59e8ec752746}" ma:internalName="TaxCatchAll" ma:showField="CatchAllData" ma:web="fe655d8a-26ee-448f-8ecc-f1a8e7834a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2645AD2-DB98-4FE8-8BA9-4B736A03588D}">
  <ds:schemaRefs>
    <ds:schemaRef ds:uri="http://schemas.microsoft.com/office/2006/metadata/properties"/>
    <ds:schemaRef ds:uri="http://schemas.microsoft.com/office/infopath/2007/PartnerControls"/>
    <ds:schemaRef ds:uri="00229be3-1e7f-4d1c-8a9b-b09b3788c064"/>
    <ds:schemaRef ds:uri="fe655d8a-26ee-448f-8ecc-f1a8e7834a26"/>
  </ds:schemaRefs>
</ds:datastoreItem>
</file>

<file path=customXml/itemProps2.xml><?xml version="1.0" encoding="utf-8"?>
<ds:datastoreItem xmlns:ds="http://schemas.openxmlformats.org/officeDocument/2006/customXml" ds:itemID="{A5CEB613-54EC-451A-B91D-6AD8AEA075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229be3-1e7f-4d1c-8a9b-b09b3788c064"/>
    <ds:schemaRef ds:uri="fe655d8a-26ee-448f-8ecc-f1a8e7834a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84A9B4B-1EDF-4E46-AFF4-EBF5378FED5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Year 6 RE.docx</vt:lpstr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6 RE.docx</dc:title>
  <dc:subject/>
  <dc:creator>Christina Harris</dc:creator>
  <cp:keywords/>
  <dc:description/>
  <cp:lastModifiedBy>Mr S Aiston</cp:lastModifiedBy>
  <cp:revision>4</cp:revision>
  <cp:lastPrinted>2022-03-17T14:31:00Z</cp:lastPrinted>
  <dcterms:created xsi:type="dcterms:W3CDTF">2025-02-10T14:41:00Z</dcterms:created>
  <dcterms:modified xsi:type="dcterms:W3CDTF">2025-02-13T09:28:00Z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0x010100D893E5B7F724BF438EA3F940243811A3</vt:lpwstr>
  </property>
</Properties>
</file>